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32C2" w:rsidRDefault="00BF32C2" w:rsidP="005020EF">
      <w:pPr>
        <w:pStyle w:val="AttachmentHeading"/>
        <w:bidi/>
        <w:ind w:left="0"/>
        <w:jc w:val="both"/>
      </w:pPr>
      <w:bookmarkStart w:id="0" w:name="_Toc487715778"/>
      <w:bookmarkStart w:id="1" w:name="_Toc494987104"/>
      <w:bookmarkStart w:id="2" w:name="_Toc160876729"/>
      <w:bookmarkStart w:id="3" w:name="_Toc197495960"/>
      <w:bookmarkStart w:id="4" w:name="_Toc254937798"/>
      <w:bookmarkStart w:id="5" w:name="_Toc255911951"/>
      <w:bookmarkStart w:id="6" w:name="_Toc262650543"/>
      <w:bookmarkStart w:id="7" w:name="_Toc367794936"/>
    </w:p>
    <w:p w:rsidR="00BF32C2" w:rsidRDefault="00BF32C2" w:rsidP="005020EF">
      <w:pPr>
        <w:pStyle w:val="AttachmentHeading"/>
        <w:bidi/>
      </w:pPr>
    </w:p>
    <w:bookmarkEnd w:id="0"/>
    <w:bookmarkEnd w:id="1"/>
    <w:p w:rsidR="002C1A17" w:rsidRDefault="002C1A17" w:rsidP="005020EF">
      <w:pPr>
        <w:bidi/>
      </w:pPr>
    </w:p>
    <w:p w:rsidR="0048508C" w:rsidRDefault="0048508C" w:rsidP="005020EF">
      <w:pPr>
        <w:tabs>
          <w:tab w:val="left" w:pos="7187"/>
        </w:tabs>
        <w:bidi/>
      </w:pPr>
      <w:r w:rsidRPr="0048508C">
        <w:rPr>
          <w:rFonts w:cs="Arial"/>
          <w:b/>
          <w:bCs/>
          <w:kern w:val="32"/>
          <w:rtl/>
          <w:lang w:val="en-GB"/>
        </w:rPr>
        <w:t>القسم (1) وصف العمل:</w:t>
      </w:r>
    </w:p>
    <w:p w:rsidR="00DE3585" w:rsidRDefault="00DE3585" w:rsidP="0048508C">
      <w:pPr>
        <w:tabs>
          <w:tab w:val="left" w:pos="7187"/>
        </w:tabs>
        <w:bidi/>
      </w:pPr>
      <w:r>
        <w:tab/>
      </w:r>
    </w:p>
    <w:p w:rsidR="00DE3585" w:rsidRDefault="00B67E28" w:rsidP="00B67E28">
      <w:pPr>
        <w:tabs>
          <w:tab w:val="left" w:pos="7187"/>
        </w:tabs>
        <w:bidi/>
      </w:pPr>
      <w:r>
        <w:rPr>
          <w:rFonts w:hint="cs"/>
          <w:rtl/>
        </w:rPr>
        <w:t xml:space="preserve">اسم المنشأة: </w:t>
      </w:r>
      <w:r w:rsidR="00DE3585">
        <w:t xml:space="preserve">_____________________ </w:t>
      </w:r>
      <w:r>
        <w:rPr>
          <w:rFonts w:hint="cs"/>
          <w:rtl/>
        </w:rPr>
        <w:t xml:space="preserve">العنوان: </w:t>
      </w:r>
      <w:r w:rsidR="00DE3585">
        <w:t xml:space="preserve"> _______________________</w:t>
      </w:r>
    </w:p>
    <w:p w:rsidR="00DE3585" w:rsidRDefault="00DE3585" w:rsidP="005020EF">
      <w:pPr>
        <w:tabs>
          <w:tab w:val="left" w:pos="7187"/>
        </w:tabs>
        <w:bidi/>
      </w:pPr>
    </w:p>
    <w:p w:rsidR="00DE3585" w:rsidRDefault="00483EAF" w:rsidP="005020EF">
      <w:pPr>
        <w:tabs>
          <w:tab w:val="left" w:pos="7187"/>
        </w:tabs>
        <w:bidi/>
      </w:pPr>
      <w:r>
        <w:rPr>
          <w:rFonts w:hint="cs"/>
          <w:rtl/>
        </w:rPr>
        <w:t>صدر</w:t>
      </w:r>
      <w:r w:rsidR="00922C1D">
        <w:rPr>
          <w:rFonts w:hint="cs"/>
          <w:rtl/>
        </w:rPr>
        <w:t xml:space="preserve"> التصريح إلى: </w:t>
      </w:r>
      <w:r w:rsidR="00DE3585">
        <w:t>_______________________________</w:t>
      </w:r>
    </w:p>
    <w:p w:rsidR="00DE3585" w:rsidRDefault="00DE3585" w:rsidP="005020EF">
      <w:pPr>
        <w:tabs>
          <w:tab w:val="left" w:pos="7187"/>
        </w:tabs>
        <w:bidi/>
      </w:pPr>
    </w:p>
    <w:p w:rsidR="00DE3585" w:rsidRDefault="00C67C79" w:rsidP="005020EF">
      <w:pPr>
        <w:tabs>
          <w:tab w:val="left" w:pos="7187"/>
        </w:tabs>
        <w:bidi/>
      </w:pPr>
      <w:r>
        <w:rPr>
          <w:rFonts w:hint="cs"/>
          <w:rtl/>
        </w:rPr>
        <w:t xml:space="preserve">وصف العمل: </w:t>
      </w:r>
      <w:r w:rsidR="00DE3585">
        <w:t xml:space="preserve"> _______________________________________________</w:t>
      </w:r>
    </w:p>
    <w:p w:rsidR="00DE3585" w:rsidRDefault="00DE3585" w:rsidP="005020EF">
      <w:pPr>
        <w:tabs>
          <w:tab w:val="left" w:pos="7187"/>
        </w:tabs>
        <w:bidi/>
      </w:pPr>
    </w:p>
    <w:p w:rsidR="00DE3585" w:rsidRDefault="00C67C79" w:rsidP="005020EF">
      <w:pPr>
        <w:tabs>
          <w:tab w:val="left" w:pos="7187"/>
        </w:tabs>
        <w:bidi/>
      </w:pPr>
      <w:r>
        <w:rPr>
          <w:rFonts w:hint="cs"/>
          <w:rtl/>
        </w:rPr>
        <w:t xml:space="preserve">موقع العمل المحدد: </w:t>
      </w:r>
      <w:r w:rsidR="00DE3585">
        <w:t>____________________________________________</w:t>
      </w: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tbl>
      <w:tblPr>
        <w:tblStyle w:val="TableGrid"/>
        <w:bidiVisual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15"/>
        <w:gridCol w:w="3960"/>
        <w:gridCol w:w="3605"/>
      </w:tblGrid>
      <w:tr w:rsidR="00DE3585" w:rsidTr="00483EAF">
        <w:tc>
          <w:tcPr>
            <w:tcW w:w="2515" w:type="dxa"/>
          </w:tcPr>
          <w:p w:rsidR="00DE3585" w:rsidRPr="00680C25" w:rsidRDefault="001E2ECC" w:rsidP="005020EF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اختار واحدة: </w:t>
            </w:r>
          </w:p>
          <w:p w:rsidR="00DE3585" w:rsidRPr="00680C25" w:rsidRDefault="00DE3585" w:rsidP="005020EF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</w:p>
          <w:p w:rsidR="00DE3585" w:rsidRPr="00680C25" w:rsidRDefault="00DE3585" w:rsidP="00933D52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 w:rsidRPr="00680C25">
              <w:rPr>
                <w:rFonts w:asciiTheme="minorBidi" w:hAnsiTheme="minorBidi" w:cstheme="minorBidi"/>
              </w:rPr>
              <w:t>____</w:t>
            </w:r>
            <w:r w:rsidR="00471E49">
              <w:rPr>
                <w:rFonts w:asciiTheme="minorBidi" w:hAnsiTheme="minorBidi" w:cstheme="minorBidi" w:hint="cs"/>
                <w:rtl/>
              </w:rPr>
              <w:t xml:space="preserve">الأماكن </w:t>
            </w:r>
            <w:r w:rsidR="00933D52">
              <w:rPr>
                <w:rFonts w:asciiTheme="minorBidi" w:hAnsiTheme="minorBidi" w:cstheme="minorBidi" w:hint="cs"/>
                <w:rtl/>
              </w:rPr>
              <w:t>المغلقة</w:t>
            </w:r>
          </w:p>
          <w:p w:rsidR="00DE3585" w:rsidRPr="00680C25" w:rsidRDefault="00DE3585" w:rsidP="008F7F70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  <w:rtl/>
                <w:lang w:bidi="ar-EG"/>
              </w:rPr>
            </w:pPr>
            <w:r w:rsidRPr="00680C25">
              <w:rPr>
                <w:rFonts w:asciiTheme="minorBidi" w:hAnsiTheme="minorBidi" w:cstheme="minorBidi"/>
              </w:rPr>
              <w:t>____</w:t>
            </w:r>
            <w:r w:rsidR="008F7F70">
              <w:rPr>
                <w:rFonts w:asciiTheme="minorBidi" w:hAnsiTheme="minorBidi" w:cstheme="minorBidi" w:hint="cs"/>
                <w:rtl/>
                <w:lang w:bidi="ar-EG"/>
              </w:rPr>
              <w:t>العمل الساخن</w:t>
            </w:r>
          </w:p>
          <w:p w:rsidR="00DE3585" w:rsidRPr="00680C25" w:rsidRDefault="00DE3585" w:rsidP="00CE71D6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 w:rsidRPr="00680C25">
              <w:rPr>
                <w:rFonts w:asciiTheme="minorBidi" w:hAnsiTheme="minorBidi" w:cstheme="minorBidi"/>
              </w:rPr>
              <w:t>____</w:t>
            </w:r>
            <w:r w:rsidR="00CE71D6">
              <w:rPr>
                <w:rFonts w:asciiTheme="minorBidi" w:hAnsiTheme="minorBidi" w:cstheme="minorBidi" w:hint="cs"/>
                <w:rtl/>
              </w:rPr>
              <w:t xml:space="preserve">الدخول </w:t>
            </w:r>
          </w:p>
        </w:tc>
        <w:tc>
          <w:tcPr>
            <w:tcW w:w="3960" w:type="dxa"/>
          </w:tcPr>
          <w:p w:rsidR="00DE3585" w:rsidRPr="00680C25" w:rsidRDefault="00650357" w:rsidP="005020EF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rtl/>
              </w:rPr>
              <w:t xml:space="preserve">تاريخ التصريح ساري المفعول: </w:t>
            </w:r>
          </w:p>
          <w:p w:rsidR="00DE3585" w:rsidRPr="00680C25" w:rsidRDefault="00330DE2" w:rsidP="00330DE2">
            <w:pPr>
              <w:tabs>
                <w:tab w:val="left" w:pos="7187"/>
              </w:tabs>
              <w:bidi/>
              <w:ind w:right="-109"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rtl/>
              </w:rPr>
              <w:t xml:space="preserve">يبدأ العمل في </w:t>
            </w:r>
            <w:r w:rsidR="00DE3585" w:rsidRPr="00680C25">
              <w:rPr>
                <w:rFonts w:asciiTheme="minorBidi" w:hAnsiTheme="minorBidi" w:cstheme="minorBidi"/>
                <w:color w:val="000000"/>
                <w:spacing w:val="-2"/>
              </w:rPr>
              <w:t xml:space="preserve">      ______ </w:t>
            </w:r>
            <w:r>
              <w:rPr>
                <w:rFonts w:asciiTheme="minorBidi" w:hAnsiTheme="minorBidi" w:cstheme="minorBidi" w:hint="cs"/>
                <w:color w:val="000000"/>
                <w:spacing w:val="-2"/>
                <w:rtl/>
              </w:rPr>
              <w:t xml:space="preserve">(صباحًا) </w:t>
            </w:r>
            <w:r w:rsidR="00DE3585" w:rsidRPr="00680C25">
              <w:rPr>
                <w:rFonts w:asciiTheme="minorBidi" w:hAnsiTheme="minorBidi" w:cstheme="minorBidi"/>
                <w:color w:val="000000"/>
                <w:spacing w:val="-2"/>
              </w:rPr>
              <w:t xml:space="preserve"> </w:t>
            </w:r>
            <w:r w:rsidR="00B66559">
              <w:rPr>
                <w:rFonts w:asciiTheme="minorBidi" w:hAnsiTheme="minorBidi" w:cstheme="minorBidi" w:hint="cs"/>
                <w:color w:val="000000"/>
                <w:spacing w:val="-2"/>
                <w:rtl/>
              </w:rPr>
              <w:t>(مساء</w:t>
            </w:r>
            <w:r>
              <w:rPr>
                <w:rFonts w:asciiTheme="minorBidi" w:hAnsiTheme="minorBidi" w:cstheme="minorBidi" w:hint="cs"/>
                <w:color w:val="000000"/>
                <w:spacing w:val="-2"/>
                <w:rtl/>
              </w:rPr>
              <w:t>)</w:t>
            </w:r>
          </w:p>
          <w:p w:rsidR="00DE3585" w:rsidRPr="00680C25" w:rsidRDefault="00AD3CE3" w:rsidP="005020EF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 w:rsidRPr="00AD3CE3">
              <w:rPr>
                <w:rFonts w:asciiTheme="minorBidi" w:hAnsiTheme="minorBidi" w:cs="Arial"/>
                <w:color w:val="000000"/>
                <w:spacing w:val="-2"/>
                <w:rtl/>
              </w:rPr>
              <w:t>ينتهي الت</w:t>
            </w:r>
            <w:r w:rsidR="00B66559">
              <w:rPr>
                <w:rFonts w:asciiTheme="minorBidi" w:hAnsiTheme="minorBidi" w:cs="Arial"/>
                <w:color w:val="000000"/>
                <w:spacing w:val="-2"/>
                <w:rtl/>
              </w:rPr>
              <w:t>صريح في _______ (صباحًا) (مساء</w:t>
            </w:r>
            <w:r w:rsidRPr="00AD3CE3">
              <w:rPr>
                <w:rFonts w:asciiTheme="minorBidi" w:hAnsiTheme="minorBidi" w:cs="Arial"/>
                <w:color w:val="000000"/>
                <w:spacing w:val="-2"/>
                <w:rtl/>
              </w:rPr>
              <w:t>)</w:t>
            </w:r>
          </w:p>
          <w:p w:rsidR="00DE3585" w:rsidRPr="00680C25" w:rsidRDefault="009524DC" w:rsidP="00214B19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 w:rsidRPr="009524DC">
              <w:rPr>
                <w:rFonts w:asciiTheme="minorBidi" w:hAnsiTheme="minorBidi" w:cs="Arial"/>
                <w:color w:val="000000"/>
                <w:spacing w:val="-2"/>
                <w:rtl/>
              </w:rPr>
              <w:t>التصريح (قد) (قد لا)</w:t>
            </w:r>
          </w:p>
          <w:p w:rsidR="00DE3585" w:rsidRPr="00680C25" w:rsidRDefault="00214B19" w:rsidP="005020EF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 w:rsidRPr="00214B19">
              <w:rPr>
                <w:rFonts w:asciiTheme="minorBidi" w:hAnsiTheme="minorBidi" w:cs="Arial"/>
                <w:color w:val="000000"/>
                <w:spacing w:val="-2"/>
                <w:rtl/>
              </w:rPr>
              <w:t>يتم إعادة إصداره لفترة مماثلة</w:t>
            </w:r>
          </w:p>
        </w:tc>
        <w:tc>
          <w:tcPr>
            <w:tcW w:w="3605" w:type="dxa"/>
          </w:tcPr>
          <w:p w:rsidR="00500ED6" w:rsidRDefault="00500ED6" w:rsidP="005020EF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 w:rsidRPr="00500ED6">
              <w:rPr>
                <w:rFonts w:asciiTheme="minorBidi" w:hAnsiTheme="minorBidi" w:cs="Arial"/>
                <w:rtl/>
              </w:rPr>
              <w:t>التصريح باطل:</w:t>
            </w:r>
          </w:p>
          <w:p w:rsidR="00DE3585" w:rsidRPr="00680C25" w:rsidRDefault="003068E9" w:rsidP="00500ED6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1. </w:t>
            </w:r>
            <w:r w:rsidR="00796F49" w:rsidRPr="00796F49">
              <w:rPr>
                <w:rFonts w:asciiTheme="minorBidi" w:hAnsiTheme="minorBidi" w:cs="Arial"/>
                <w:rtl/>
              </w:rPr>
              <w:t>عندما يتوقف العمل لمدة 1 - 1/2 ساعة (ساعات)</w:t>
            </w:r>
          </w:p>
          <w:p w:rsidR="00525D90" w:rsidRDefault="00525D90" w:rsidP="005020EF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 w:rsidRPr="00525D90">
              <w:rPr>
                <w:rFonts w:asciiTheme="minorBidi" w:hAnsiTheme="minorBidi" w:cs="Arial"/>
                <w:rtl/>
              </w:rPr>
              <w:t>2. عندما تتجاوز حدود الاختبار حدود الدخول المقبولة</w:t>
            </w:r>
          </w:p>
          <w:p w:rsidR="00DE3585" w:rsidRPr="00680C25" w:rsidRDefault="00525D90" w:rsidP="00525D90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3. أخرى</w:t>
            </w:r>
          </w:p>
        </w:tc>
      </w:tr>
    </w:tbl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  <w:rPr>
          <w:rtl/>
        </w:rPr>
      </w:pPr>
    </w:p>
    <w:p w:rsidR="00FC04DF" w:rsidRDefault="00FC04DF" w:rsidP="00FC04DF">
      <w:pPr>
        <w:tabs>
          <w:tab w:val="left" w:pos="7187"/>
        </w:tabs>
        <w:bidi/>
        <w:rPr>
          <w:rtl/>
        </w:rPr>
      </w:pPr>
    </w:p>
    <w:p w:rsidR="00FC04DF" w:rsidRDefault="00FC04DF" w:rsidP="00FC04DF">
      <w:pPr>
        <w:tabs>
          <w:tab w:val="left" w:pos="7187"/>
        </w:tabs>
        <w:bidi/>
        <w:rPr>
          <w:rtl/>
        </w:rPr>
      </w:pPr>
    </w:p>
    <w:p w:rsidR="00081451" w:rsidRDefault="00081451" w:rsidP="00081451">
      <w:pPr>
        <w:tabs>
          <w:tab w:val="left" w:pos="7187"/>
        </w:tabs>
        <w:bidi/>
        <w:rPr>
          <w:rtl/>
        </w:rPr>
      </w:pPr>
    </w:p>
    <w:p w:rsidR="00081451" w:rsidRDefault="00081451" w:rsidP="00081451">
      <w:pPr>
        <w:tabs>
          <w:tab w:val="left" w:pos="7187"/>
        </w:tabs>
        <w:bidi/>
      </w:pPr>
    </w:p>
    <w:p w:rsidR="00BA6299" w:rsidRDefault="00BA6299" w:rsidP="005020EF">
      <w:pPr>
        <w:tabs>
          <w:tab w:val="left" w:pos="7187"/>
        </w:tabs>
        <w:bidi/>
      </w:pPr>
      <w:bookmarkStart w:id="8" w:name="_GoBack"/>
      <w:bookmarkEnd w:id="8"/>
    </w:p>
    <w:p w:rsidR="00DE3585" w:rsidRDefault="00D3364D" w:rsidP="00DD7C52">
      <w:pPr>
        <w:tabs>
          <w:tab w:val="left" w:pos="7187"/>
        </w:tabs>
        <w:bidi/>
        <w:jc w:val="left"/>
        <w:rPr>
          <w:rtl/>
        </w:rPr>
      </w:pPr>
      <w:r w:rsidRPr="00D3364D">
        <w:rPr>
          <w:b/>
          <w:bCs/>
          <w:rtl/>
        </w:rPr>
        <w:t xml:space="preserve">القسم (2) التدابير الاحترازية التي يتعين </w:t>
      </w:r>
      <w:r>
        <w:rPr>
          <w:rFonts w:hint="cs"/>
          <w:b/>
          <w:bCs/>
          <w:rtl/>
        </w:rPr>
        <w:t>إتمامها</w:t>
      </w:r>
      <w:r w:rsidRPr="00D3364D">
        <w:rPr>
          <w:b/>
          <w:bCs/>
          <w:rtl/>
        </w:rPr>
        <w:t xml:space="preserve"> قبل الحصول على التصريح:</w:t>
      </w:r>
    </w:p>
    <w:p w:rsidR="00D3364D" w:rsidRDefault="00D3364D" w:rsidP="00D3364D">
      <w:pPr>
        <w:tabs>
          <w:tab w:val="left" w:pos="7187"/>
        </w:tabs>
        <w:bidi/>
      </w:pPr>
    </w:p>
    <w:p w:rsidR="00DE3585" w:rsidRDefault="004F30B2" w:rsidP="00483EAF">
      <w:pPr>
        <w:tabs>
          <w:tab w:val="left" w:pos="7187"/>
        </w:tabs>
        <w:bidi/>
        <w:rPr>
          <w:rtl/>
        </w:rPr>
      </w:pPr>
      <w:r w:rsidRPr="004F30B2">
        <w:rPr>
          <w:rtl/>
        </w:rPr>
        <w:t xml:space="preserve">كافة البنود غير القابلة للتطبيق يتم </w:t>
      </w:r>
      <w:r w:rsidR="00483EAF">
        <w:rPr>
          <w:rFonts w:hint="cs"/>
          <w:rtl/>
        </w:rPr>
        <w:t>تحدي</w:t>
      </w:r>
      <w:r w:rsidR="004F772F">
        <w:rPr>
          <w:rFonts w:hint="cs"/>
          <w:rtl/>
        </w:rPr>
        <w:t>د</w:t>
      </w:r>
      <w:r w:rsidR="00483EAF">
        <w:rPr>
          <w:rFonts w:hint="cs"/>
          <w:rtl/>
        </w:rPr>
        <w:t>ها</w:t>
      </w:r>
      <w:r w:rsidRPr="004F30B2">
        <w:rPr>
          <w:rtl/>
        </w:rPr>
        <w:t xml:space="preserve"> بالأحرف الأولية لمُصدر التصاريح في عمود لا ينطبق. كافة البنود المعم</w:t>
      </w:r>
      <w:r w:rsidR="00483EAF">
        <w:rPr>
          <w:rtl/>
        </w:rPr>
        <w:t>ول بها يتم تعريفها في المكان ال</w:t>
      </w:r>
      <w:r w:rsidR="00483EAF">
        <w:rPr>
          <w:rFonts w:hint="cs"/>
          <w:rtl/>
        </w:rPr>
        <w:t>م</w:t>
      </w:r>
      <w:r w:rsidRPr="004F30B2">
        <w:rPr>
          <w:rtl/>
        </w:rPr>
        <w:t>خصص وتوقيعها بالأحرف الأولى للموظف الذي يؤدي العمل في العمود نعم.</w:t>
      </w:r>
    </w:p>
    <w:p w:rsidR="004F30B2" w:rsidRDefault="004F30B2" w:rsidP="004F30B2">
      <w:pPr>
        <w:tabs>
          <w:tab w:val="left" w:pos="7187"/>
        </w:tabs>
        <w:bidi/>
      </w:pPr>
    </w:p>
    <w:tbl>
      <w:tblPr>
        <w:tblStyle w:val="TableGrid"/>
        <w:bidiVisual/>
        <w:tblW w:w="9379" w:type="dxa"/>
        <w:tblLayout w:type="fixed"/>
        <w:tblLook w:val="04A0" w:firstRow="1" w:lastRow="0" w:firstColumn="1" w:lastColumn="0" w:noHBand="0" w:noVBand="1"/>
      </w:tblPr>
      <w:tblGrid>
        <w:gridCol w:w="3399"/>
        <w:gridCol w:w="647"/>
        <w:gridCol w:w="647"/>
        <w:gridCol w:w="3392"/>
        <w:gridCol w:w="647"/>
        <w:gridCol w:w="647"/>
      </w:tblGrid>
      <w:tr w:rsidR="00DE3585" w:rsidTr="00483EAF">
        <w:trPr>
          <w:trHeight w:val="258"/>
        </w:trPr>
        <w:tc>
          <w:tcPr>
            <w:tcW w:w="3399" w:type="dxa"/>
            <w:shd w:val="clear" w:color="auto" w:fill="C6D9F1" w:themeFill="text2" w:themeFillTint="33"/>
          </w:tcPr>
          <w:p w:rsidR="00DE3585" w:rsidRPr="009C144D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Cs/>
                <w:sz w:val="22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DE3585" w:rsidRPr="009C144D" w:rsidRDefault="00FC04DF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Cs/>
                <w:szCs w:val="18"/>
              </w:rPr>
            </w:pPr>
            <w:r w:rsidRPr="009C144D">
              <w:rPr>
                <w:rFonts w:cs="Arial" w:hint="cs"/>
                <w:bCs/>
                <w:szCs w:val="18"/>
                <w:rtl/>
              </w:rPr>
              <w:t>نعم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:rsidR="00DE3585" w:rsidRPr="009C144D" w:rsidRDefault="00FC04DF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Cs/>
                <w:szCs w:val="18"/>
              </w:rPr>
            </w:pPr>
            <w:r w:rsidRPr="009C144D">
              <w:rPr>
                <w:rFonts w:cs="Arial" w:hint="cs"/>
                <w:bCs/>
                <w:szCs w:val="18"/>
                <w:rtl/>
              </w:rPr>
              <w:t>لا ينطبق</w:t>
            </w:r>
          </w:p>
        </w:tc>
        <w:tc>
          <w:tcPr>
            <w:tcW w:w="3392" w:type="dxa"/>
            <w:shd w:val="clear" w:color="auto" w:fill="C6D9F1" w:themeFill="text2" w:themeFillTint="33"/>
          </w:tcPr>
          <w:p w:rsidR="00DE3585" w:rsidRPr="009C144D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DE3585" w:rsidRPr="009C144D" w:rsidRDefault="00FC04DF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Cs/>
                <w:szCs w:val="18"/>
              </w:rPr>
            </w:pPr>
            <w:r w:rsidRPr="009C144D">
              <w:rPr>
                <w:rFonts w:cs="Arial" w:hint="cs"/>
                <w:bCs/>
                <w:szCs w:val="18"/>
                <w:rtl/>
              </w:rPr>
              <w:t>نعم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:rsidR="00DE3585" w:rsidRPr="009C144D" w:rsidRDefault="00FC04DF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Cs/>
                <w:szCs w:val="18"/>
              </w:rPr>
            </w:pPr>
            <w:r w:rsidRPr="009C144D">
              <w:rPr>
                <w:rFonts w:cs="Arial" w:hint="cs"/>
                <w:bCs/>
                <w:szCs w:val="18"/>
                <w:rtl/>
              </w:rPr>
              <w:t>لا ينطبق</w:t>
            </w:r>
          </w:p>
        </w:tc>
      </w:tr>
      <w:tr w:rsidR="00DE3585" w:rsidTr="00483EAF">
        <w:trPr>
          <w:trHeight w:val="470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9D15FA" w:rsidP="009D15FA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9D15FA">
              <w:rPr>
                <w:rFonts w:asciiTheme="minorBidi" w:hAnsiTheme="minorBidi" w:cs="Arial"/>
                <w:sz w:val="18"/>
                <w:szCs w:val="18"/>
                <w:rtl/>
              </w:rPr>
              <w:t>فحص العمل المقترح مع الشخص المسؤول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DE3585" w:rsidP="00594C3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B21D02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  <w:r w:rsidR="00594C32" w:rsidRPr="00594C32">
              <w:rPr>
                <w:rFonts w:asciiTheme="minorBidi" w:hAnsiTheme="minorBidi" w:cstheme="minorBidi" w:hint="cs"/>
                <w:b/>
                <w:sz w:val="18"/>
                <w:szCs w:val="18"/>
                <w:rtl/>
              </w:rPr>
              <w:t>13</w:t>
            </w:r>
            <w:r w:rsidR="00594C32">
              <w:rPr>
                <w:rFonts w:asciiTheme="minorBidi" w:hAnsiTheme="minorBidi" w:cstheme="minorBidi" w:hint="cs"/>
                <w:bCs/>
                <w:sz w:val="18"/>
                <w:szCs w:val="18"/>
                <w:rtl/>
              </w:rPr>
              <w:t>.</w:t>
            </w:r>
            <w:r w:rsidRPr="00B21D02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  <w:r w:rsidR="00594C32" w:rsidRPr="00594C32">
              <w:rPr>
                <w:rFonts w:asciiTheme="minorBidi" w:hAnsiTheme="minorBidi" w:cs="Arial"/>
                <w:sz w:val="18"/>
                <w:szCs w:val="18"/>
                <w:rtl/>
              </w:rPr>
              <w:t>مراجعة صحيفة بيانات السلامة وتدريب العمال على المخاطر الجسدية/ الصحية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495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A858D9" w:rsidP="00A858D9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A858D9">
              <w:rPr>
                <w:rFonts w:asciiTheme="minorBidi" w:hAnsiTheme="minorBidi" w:cs="Arial"/>
                <w:sz w:val="18"/>
                <w:szCs w:val="18"/>
                <w:rtl/>
              </w:rPr>
              <w:t>معدات الحماية من الحرائق أو مراقبة الحرائق الاحتياطية المطلوبة (أذكر</w:t>
            </w:r>
            <w:r w:rsidR="0013290B">
              <w:rPr>
                <w:rFonts w:asciiTheme="minorBidi" w:hAnsiTheme="minorBidi" w:cs="Arial" w:hint="cs"/>
                <w:sz w:val="18"/>
                <w:szCs w:val="18"/>
                <w:rtl/>
              </w:rPr>
              <w:t>ها</w:t>
            </w:r>
            <w:r w:rsidRPr="00A858D9">
              <w:rPr>
                <w:rFonts w:asciiTheme="minorBidi" w:hAnsiTheme="minorBidi" w:cs="Arial"/>
                <w:sz w:val="18"/>
                <w:szCs w:val="18"/>
                <w:rtl/>
              </w:rPr>
              <w:t>):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DE3585" w:rsidP="00594C3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B21D0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594C32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14. </w:t>
            </w:r>
            <w:r w:rsidR="00944942" w:rsidRPr="00944942">
              <w:rPr>
                <w:rFonts w:asciiTheme="minorBidi" w:hAnsiTheme="minorBidi" w:cs="Arial"/>
                <w:sz w:val="18"/>
                <w:szCs w:val="18"/>
                <w:rtl/>
              </w:rPr>
              <w:t>معدات اللحام أو القطع وموصلات السلامة الأرضية، وشمعات الإشعال والإشارات الضوئية المحمية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685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193FFD" w:rsidP="00193FFD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193FFD">
              <w:rPr>
                <w:rFonts w:asciiTheme="minorBidi" w:hAnsiTheme="minorBidi" w:cs="Arial"/>
                <w:sz w:val="18"/>
                <w:szCs w:val="18"/>
                <w:rtl/>
              </w:rPr>
              <w:t>فحص مخططات الأنابيب والقنوات (بما في ذلك تحت الأرض) قبل الحفر أو العمل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394EE4" w:rsidP="005020EF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15. </w:t>
            </w:r>
            <w:r w:rsidR="00EF3E24" w:rsidRPr="00EF3E24">
              <w:rPr>
                <w:rFonts w:asciiTheme="minorBidi" w:hAnsiTheme="minorBidi" w:cs="Arial"/>
                <w:sz w:val="18"/>
                <w:szCs w:val="18"/>
                <w:rtl/>
              </w:rPr>
              <w:t>الإنذارات/ التحذيرات الخاصة والحواجز/ الإشارات الملصقة (أذكر النوع/ الموقع)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4F3DD7" w:rsidP="004F3DD7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4F3DD7">
              <w:rPr>
                <w:rFonts w:asciiTheme="minorBidi" w:hAnsiTheme="minorBidi" w:cs="Arial"/>
                <w:sz w:val="18"/>
                <w:szCs w:val="18"/>
                <w:rtl/>
              </w:rPr>
              <w:t>الاحتياطات المتخذة ضد إطلاق الأبخرة أو الغازات أو المنتجات أو الغبار أو غيرها من الملوثات/ المواد الخطرة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740D1E" w:rsidP="005020EF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16. </w:t>
            </w:r>
            <w:r w:rsidR="00366E0C" w:rsidRPr="00366E0C">
              <w:rPr>
                <w:rFonts w:asciiTheme="minorBidi" w:hAnsiTheme="minorBidi" w:cs="Arial"/>
                <w:sz w:val="18"/>
                <w:szCs w:val="18"/>
                <w:rtl/>
                <w:lang w:bidi="ar-EG"/>
              </w:rPr>
              <w:t>اختبارات البخار/ التعرض المطلوبة (انظر القسم (3) يجب تكرار اختبارات البخار/ التعرض)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342F25" w:rsidP="00342F25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42F25">
              <w:rPr>
                <w:rFonts w:asciiTheme="minorBidi" w:hAnsiTheme="minorBidi" w:cs="Arial"/>
                <w:sz w:val="18"/>
                <w:szCs w:val="18"/>
                <w:rtl/>
              </w:rPr>
              <w:t>الإغلاق/ وضع العلامات على الصمامات، والمعدات الكهربائية، والهيدروليكية، والميكانيكية، البخارية أو الهوائية النشطة  (وضح):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130606" w:rsidP="005020EF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17. </w:t>
            </w:r>
            <w:r w:rsidR="00037A84" w:rsidRPr="00037A84">
              <w:rPr>
                <w:rFonts w:asciiTheme="minorBidi" w:hAnsiTheme="minorBidi" w:cs="Arial"/>
                <w:sz w:val="18"/>
                <w:szCs w:val="18"/>
                <w:rtl/>
                <w:lang w:bidi="ar-EG"/>
              </w:rPr>
              <w:t>الاحتياطات الأخرى المطبقة قبل الإصدار: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483EAF" w:rsidP="00D80B9A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الخطوط</w:t>
            </w:r>
            <w:r w:rsidR="005C3DE9">
              <w:t xml:space="preserve"> </w:t>
            </w:r>
            <w:r w:rsidR="005C3DE9" w:rsidRPr="005C3DE9">
              <w:rPr>
                <w:rFonts w:asciiTheme="minorBidi" w:hAnsiTheme="minorBidi" w:cs="Arial"/>
                <w:sz w:val="18"/>
                <w:szCs w:val="18"/>
                <w:rtl/>
              </w:rPr>
              <w:t xml:space="preserve">، والصمامات ، </w:t>
            </w:r>
            <w:r w:rsidR="00D80B9A">
              <w:rPr>
                <w:rFonts w:asciiTheme="minorBidi" w:hAnsiTheme="minorBidi" w:cs="Arial" w:hint="cs"/>
                <w:sz w:val="18"/>
                <w:szCs w:val="18"/>
                <w:rtl/>
              </w:rPr>
              <w:t>والحاويات</w:t>
            </w:r>
            <w:r w:rsidR="005C3DE9" w:rsidRPr="005C3DE9">
              <w:rPr>
                <w:rFonts w:asciiTheme="minorBidi" w:hAnsiTheme="minorBidi" w:cs="Arial"/>
                <w:sz w:val="18"/>
                <w:szCs w:val="18"/>
                <w:rtl/>
              </w:rPr>
              <w:t>، والمعدات، وما إلى ذلك.</w:t>
            </w:r>
          </w:p>
          <w:p w:rsidR="00264C05" w:rsidRDefault="00264C05" w:rsidP="00264C05">
            <w:pPr>
              <w:pStyle w:val="ListParagraph"/>
              <w:numPr>
                <w:ilvl w:val="0"/>
                <w:numId w:val="17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264C05">
              <w:rPr>
                <w:rFonts w:asciiTheme="minorBidi" w:hAnsiTheme="minorBidi" w:cs="Arial"/>
                <w:sz w:val="18"/>
                <w:szCs w:val="18"/>
                <w:rtl/>
              </w:rPr>
              <w:t>إزالة الضغط أو الضغط</w:t>
            </w:r>
          </w:p>
          <w:p w:rsidR="0009395F" w:rsidRDefault="0009395F" w:rsidP="0009395F">
            <w:pPr>
              <w:pStyle w:val="ListParagraph"/>
              <w:numPr>
                <w:ilvl w:val="0"/>
                <w:numId w:val="17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09395F">
              <w:rPr>
                <w:rFonts w:asciiTheme="minorBidi" w:hAnsiTheme="minorBidi" w:cs="Arial"/>
                <w:sz w:val="18"/>
                <w:szCs w:val="18"/>
                <w:rtl/>
              </w:rPr>
              <w:t>الخفض إلى مستوى آمن</w:t>
            </w:r>
          </w:p>
          <w:p w:rsidR="00840844" w:rsidRDefault="00840844" w:rsidP="00840844">
            <w:pPr>
              <w:pStyle w:val="ListParagraph"/>
              <w:numPr>
                <w:ilvl w:val="0"/>
                <w:numId w:val="17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840844">
              <w:rPr>
                <w:rFonts w:asciiTheme="minorBidi" w:hAnsiTheme="minorBidi" w:cs="Arial"/>
                <w:sz w:val="18"/>
                <w:szCs w:val="18"/>
                <w:rtl/>
              </w:rPr>
              <w:t>التفريغ أو التطهير</w:t>
            </w:r>
          </w:p>
          <w:p w:rsidR="00EF50EF" w:rsidRDefault="00EF50EF" w:rsidP="00EF50EF">
            <w:pPr>
              <w:pStyle w:val="ListParagraph"/>
              <w:numPr>
                <w:ilvl w:val="0"/>
                <w:numId w:val="17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EF50EF">
              <w:rPr>
                <w:rFonts w:asciiTheme="minorBidi" w:hAnsiTheme="minorBidi" w:cs="Arial"/>
                <w:sz w:val="18"/>
                <w:szCs w:val="18"/>
                <w:rtl/>
              </w:rPr>
              <w:t>خالي من البخار أو خامل</w:t>
            </w:r>
          </w:p>
          <w:p w:rsidR="00DE3585" w:rsidRPr="00B21D02" w:rsidRDefault="00EF50EF" w:rsidP="00EF50EF">
            <w:pPr>
              <w:pStyle w:val="ListParagraph"/>
              <w:numPr>
                <w:ilvl w:val="0"/>
                <w:numId w:val="17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إغلاق الصمامات </w:t>
            </w:r>
          </w:p>
          <w:p w:rsidR="00DE3585" w:rsidRPr="00B21D02" w:rsidRDefault="00F3627E" w:rsidP="005020EF">
            <w:pPr>
              <w:pStyle w:val="ListParagraph"/>
              <w:numPr>
                <w:ilvl w:val="0"/>
                <w:numId w:val="17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معمي، مموه، أو </w:t>
            </w:r>
          </w:p>
          <w:p w:rsidR="00DE3585" w:rsidRPr="00B21D02" w:rsidRDefault="003322C7" w:rsidP="005020EF">
            <w:pPr>
              <w:pStyle w:val="ListParagraph"/>
              <w:numPr>
                <w:ilvl w:val="0"/>
                <w:numId w:val="17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مغلق بإحكام و</w:t>
            </w:r>
            <w:r w:rsidR="00BC3928">
              <w:rPr>
                <w:rFonts w:asciiTheme="minorBidi" w:hAnsiTheme="minorBidi" w:cstheme="minorBidi" w:hint="cs"/>
                <w:sz w:val="18"/>
                <w:szCs w:val="18"/>
                <w:rtl/>
              </w:rPr>
              <w:t>يسرب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6465BD" w:rsidP="007636E5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 xml:space="preserve">18. </w:t>
            </w:r>
            <w:r w:rsidR="007636E5" w:rsidRPr="007636E5">
              <w:rPr>
                <w:rFonts w:asciiTheme="minorBidi" w:hAnsiTheme="minorBidi" w:cs="Arial"/>
                <w:sz w:val="18"/>
                <w:szCs w:val="18"/>
                <w:rtl/>
                <w:lang w:bidi="ar-EG"/>
              </w:rPr>
              <w:t xml:space="preserve">معدات </w:t>
            </w:r>
            <w:r w:rsidR="007636E5">
              <w:rPr>
                <w:rFonts w:asciiTheme="minorBidi" w:hAnsiTheme="minorBidi" w:cs="Arial" w:hint="cs"/>
                <w:sz w:val="18"/>
                <w:szCs w:val="18"/>
                <w:rtl/>
                <w:lang w:bidi="ar-EG"/>
              </w:rPr>
              <w:t>الوقاية</w:t>
            </w:r>
            <w:r w:rsidR="007636E5" w:rsidRPr="007636E5">
              <w:rPr>
                <w:rFonts w:asciiTheme="minorBidi" w:hAnsiTheme="minorBidi" w:cs="Arial"/>
                <w:sz w:val="18"/>
                <w:szCs w:val="18"/>
                <w:rtl/>
                <w:lang w:bidi="ar-EG"/>
              </w:rPr>
              <w:t xml:space="preserve"> الشخصية المطلوبة كما هو محدد أدناه: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1583"/>
            </w:tblGrid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0941EA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الأحذية المطاطية</w:t>
                  </w:r>
                </w:p>
              </w:tc>
              <w:tc>
                <w:tcPr>
                  <w:tcW w:w="1583" w:type="dxa"/>
                </w:tcPr>
                <w:p w:rsidR="00DE3585" w:rsidRPr="00B21D02" w:rsidRDefault="00C6686F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جهاز التنفس الصناعي:</w:t>
                  </w:r>
                  <w:r w:rsidR="00DE3585" w:rsidRPr="00B21D02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570753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570753">
                    <w:rPr>
                      <w:rFonts w:asciiTheme="minorBidi" w:hAnsiTheme="minorBidi" w:cs="Arial"/>
                      <w:sz w:val="18"/>
                      <w:szCs w:val="18"/>
                      <w:rtl/>
                    </w:rPr>
                    <w:t>المئزر</w:t>
                  </w:r>
                </w:p>
              </w:tc>
              <w:tc>
                <w:tcPr>
                  <w:tcW w:w="1583" w:type="dxa"/>
                </w:tcPr>
                <w:p w:rsidR="00DE3585" w:rsidRPr="00B21D02" w:rsidRDefault="00C6686F" w:rsidP="005020EF">
                  <w:pPr>
                    <w:pStyle w:val="ListParagraph"/>
                    <w:numPr>
                      <w:ilvl w:val="0"/>
                      <w:numId w:val="19"/>
                    </w:num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أجهزة تزويد الهواء</w:t>
                  </w:r>
                </w:p>
              </w:tc>
            </w:tr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4577BB" w:rsidP="00996D5A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4577BB">
                    <w:rPr>
                      <w:rFonts w:asciiTheme="minorBidi" w:hAnsiTheme="minorBidi" w:cs="Arial"/>
                      <w:sz w:val="18"/>
                      <w:szCs w:val="18"/>
                      <w:rtl/>
                    </w:rPr>
                    <w:t xml:space="preserve">أحذية </w:t>
                  </w:r>
                  <w:r w:rsidR="00996D5A">
                    <w:rPr>
                      <w:rFonts w:asciiTheme="minorBidi" w:hAnsiTheme="minorBidi" w:cs="Arial" w:hint="cs"/>
                      <w:sz w:val="18"/>
                      <w:szCs w:val="18"/>
                      <w:rtl/>
                    </w:rPr>
                    <w:t>الحماية</w:t>
                  </w:r>
                </w:p>
              </w:tc>
              <w:tc>
                <w:tcPr>
                  <w:tcW w:w="1583" w:type="dxa"/>
                </w:tcPr>
                <w:p w:rsidR="00DE3585" w:rsidRPr="00B21D02" w:rsidRDefault="00DE3585" w:rsidP="0023384F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B21D02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  <w:r w:rsidR="001F78DC"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 xml:space="preserve">جهاز التنفس </w:t>
                  </w:r>
                  <w:r w:rsidR="0023384F"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الذاتي</w:t>
                  </w:r>
                </w:p>
              </w:tc>
            </w:tr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B74FA8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 xml:space="preserve">خوذة الوقاية </w:t>
                  </w:r>
                  <w:r w:rsidR="00DE3585" w:rsidRPr="00B21D02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83" w:type="dxa"/>
                </w:tcPr>
                <w:p w:rsidR="00DE3585" w:rsidRPr="00B21D02" w:rsidRDefault="001F78DC" w:rsidP="005020EF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snapToGrid w:val="0"/>
                    <w:spacing w:line="239" w:lineRule="auto"/>
                    <w:ind w:left="55" w:hanging="9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خرطوشة الفلتر</w:t>
                  </w:r>
                  <w:r w:rsidR="00DE3585" w:rsidRPr="00B21D02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B45703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  <w:lang w:bidi="ar-EG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المئزر الطويل</w:t>
                  </w:r>
                </w:p>
              </w:tc>
              <w:tc>
                <w:tcPr>
                  <w:tcW w:w="1583" w:type="dxa"/>
                </w:tcPr>
                <w:p w:rsidR="00DE3585" w:rsidRPr="00B21D02" w:rsidRDefault="00DD6F6C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حزام الأمان</w:t>
                  </w:r>
                </w:p>
              </w:tc>
            </w:tr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C64A0F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 xml:space="preserve">رشاش السلامة </w:t>
                  </w:r>
                  <w:r w:rsidR="00DE3585" w:rsidRPr="00B21D02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83" w:type="dxa"/>
                </w:tcPr>
                <w:p w:rsidR="00DE3585" w:rsidRPr="00B21D02" w:rsidRDefault="007C4D23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حبل الإنقاذ</w:t>
                  </w:r>
                  <w:r w:rsidR="00DE3585" w:rsidRPr="00B21D02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996D5A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  <w:lang w:bidi="ar-EG"/>
                    </w:rPr>
                    <w:t>نظارات الوقاية</w:t>
                  </w:r>
                </w:p>
              </w:tc>
              <w:tc>
                <w:tcPr>
                  <w:tcW w:w="1583" w:type="dxa"/>
                </w:tcPr>
                <w:p w:rsidR="00DE3585" w:rsidRPr="00B21D02" w:rsidRDefault="00EE12D3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 xml:space="preserve">نظارات الحماية </w:t>
                  </w:r>
                </w:p>
              </w:tc>
            </w:tr>
            <w:tr w:rsidR="00DE3585" w:rsidRPr="00B21D02" w:rsidTr="00DE3585">
              <w:tc>
                <w:tcPr>
                  <w:tcW w:w="1583" w:type="dxa"/>
                </w:tcPr>
                <w:p w:rsidR="00DE3585" w:rsidRPr="00B21D02" w:rsidRDefault="00CB05DB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  <w:lang w:bidi="ar-EG"/>
                    </w:rPr>
                    <w:t>الغسول العيني</w:t>
                  </w:r>
                </w:p>
              </w:tc>
              <w:tc>
                <w:tcPr>
                  <w:tcW w:w="1583" w:type="dxa"/>
                </w:tcPr>
                <w:p w:rsidR="00DE3585" w:rsidRPr="00B21D02" w:rsidRDefault="00E16649" w:rsidP="005020EF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>واقي الوجه</w:t>
                  </w:r>
                  <w:r w:rsidR="00DE3585" w:rsidRPr="00B21D02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E3585" w:rsidRPr="00B21D02" w:rsidRDefault="00DE3585" w:rsidP="005020EF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BB66BB" w:rsidP="00BB66BB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BB66BB">
              <w:rPr>
                <w:rFonts w:asciiTheme="minorBidi" w:hAnsiTheme="minorBidi" w:cs="Arial"/>
                <w:sz w:val="18"/>
                <w:szCs w:val="18"/>
                <w:rtl/>
              </w:rPr>
              <w:t>فتحات المجاري والأنابيب المغطاة أو المحمية.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AC027A" w:rsidRPr="00B21D02" w:rsidRDefault="00DE3585" w:rsidP="00AC027A">
            <w:pPr>
              <w:bidi/>
              <w:snapToGrid w:val="0"/>
              <w:spacing w:line="239" w:lineRule="auto"/>
              <w:ind w:left="-11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B21D0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AC027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19. </w:t>
            </w:r>
          </w:p>
          <w:p w:rsidR="002041D4" w:rsidRDefault="002041D4" w:rsidP="005020EF">
            <w:pPr>
              <w:bidi/>
              <w:snapToGrid w:val="0"/>
              <w:spacing w:line="239" w:lineRule="auto"/>
              <w:ind w:left="-35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2041D4">
              <w:rPr>
                <w:rFonts w:asciiTheme="minorBidi" w:hAnsiTheme="minorBidi" w:cs="Arial"/>
                <w:sz w:val="18"/>
                <w:szCs w:val="18"/>
                <w:rtl/>
              </w:rPr>
              <w:t>هذا إقرار بأن البنود المذكورة أعلاه المشار إليها بـ "نعم" تم استيفائها قبل بدء العمل وستظل في حيز التنفيذ طول مدة العمل المحدد في هذا التصريح.</w:t>
            </w:r>
          </w:p>
          <w:p w:rsidR="002041D4" w:rsidRDefault="002041D4" w:rsidP="002041D4">
            <w:pPr>
              <w:bidi/>
              <w:snapToGrid w:val="0"/>
              <w:spacing w:line="239" w:lineRule="auto"/>
              <w:ind w:left="-35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DE3585" w:rsidRPr="00B21D02" w:rsidRDefault="002041D4" w:rsidP="002041D4">
            <w:pPr>
              <w:bidi/>
              <w:snapToGrid w:val="0"/>
              <w:spacing w:line="239" w:lineRule="auto"/>
              <w:ind w:left="-35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2041D4">
              <w:rPr>
                <w:rFonts w:asciiTheme="minorBidi" w:hAnsiTheme="minorBidi" w:cs="Arial"/>
                <w:sz w:val="18"/>
                <w:szCs w:val="18"/>
                <w:rtl/>
              </w:rPr>
              <w:t>توقيع المشرف على أداء العمل:</w:t>
            </w:r>
            <w:r w:rsidR="00DE3585" w:rsidRPr="00B21D02">
              <w:rPr>
                <w:rFonts w:asciiTheme="minorBidi" w:hAnsiTheme="minorBidi" w:cstheme="minorBidi"/>
                <w:sz w:val="18"/>
                <w:szCs w:val="18"/>
              </w:rPr>
              <w:br/>
              <w:t xml:space="preserve">          ________________________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8C2411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4E6F7C" w:rsidP="004E6F7C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4E6F7C">
              <w:rPr>
                <w:rFonts w:asciiTheme="minorBidi" w:hAnsiTheme="minorBidi" w:cs="Arial"/>
                <w:sz w:val="18"/>
                <w:szCs w:val="18"/>
                <w:rtl/>
              </w:rPr>
              <w:t>تأمين أعمدة الزجاج، وتخفيف الضغط وتجفيف عينات الخطوط، المغلقة أو المحمية أو المفصولة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4970AD" w:rsidRPr="00E41410" w:rsidRDefault="004970AD" w:rsidP="005020E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/>
                <w:sz w:val="18"/>
                <w:szCs w:val="18"/>
                <w:rtl/>
                <w:lang w:bidi="ar-EG"/>
              </w:rPr>
            </w:pPr>
            <w:r w:rsidRPr="0003307C">
              <w:rPr>
                <w:rFonts w:asciiTheme="minorBidi" w:hAnsiTheme="minorBidi" w:cstheme="minorBidi" w:hint="cs"/>
                <w:b/>
                <w:sz w:val="18"/>
                <w:szCs w:val="18"/>
                <w:rtl/>
                <w:lang w:bidi="ar-EG"/>
              </w:rPr>
              <w:t>20</w:t>
            </w:r>
            <w:r>
              <w:rPr>
                <w:rFonts w:asciiTheme="minorBidi" w:hAnsiTheme="minorBidi" w:cstheme="minorBidi" w:hint="cs"/>
                <w:bCs/>
                <w:sz w:val="18"/>
                <w:szCs w:val="18"/>
                <w:rtl/>
                <w:lang w:bidi="ar-EG"/>
              </w:rPr>
              <w:t xml:space="preserve">. </w:t>
            </w:r>
            <w:r w:rsidR="00E41410" w:rsidRPr="00E41410">
              <w:rPr>
                <w:rFonts w:asciiTheme="minorBidi" w:hAnsiTheme="minorBidi" w:cs="Arial"/>
                <w:b/>
                <w:sz w:val="18"/>
                <w:szCs w:val="18"/>
                <w:rtl/>
                <w:lang w:bidi="ar-EG"/>
              </w:rPr>
              <w:t>اسم المشرف على الدخول وتوقيعه</w:t>
            </w:r>
            <w:r w:rsidR="00E41410">
              <w:rPr>
                <w:rFonts w:asciiTheme="minorBidi" w:hAnsiTheme="minorBidi" w:cstheme="minorBidi" w:hint="cs"/>
                <w:b/>
                <w:sz w:val="18"/>
                <w:szCs w:val="18"/>
                <w:rtl/>
                <w:lang w:bidi="ar-EG"/>
              </w:rPr>
              <w:t>:</w:t>
            </w:r>
          </w:p>
          <w:p w:rsidR="00DE3585" w:rsidRPr="00B21D02" w:rsidRDefault="00DE3585" w:rsidP="004970AD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B21D0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         ________________________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B21D0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             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712608" w:rsidP="00712608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712608">
              <w:rPr>
                <w:rFonts w:asciiTheme="minorBidi" w:hAnsiTheme="minorBidi" w:cs="Arial"/>
                <w:sz w:val="18"/>
                <w:szCs w:val="18"/>
                <w:rtl/>
              </w:rPr>
              <w:t>معدات التهوية المثبتة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8C3545" w:rsidRDefault="008C3545" w:rsidP="005020E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8C3545">
              <w:rPr>
                <w:rFonts w:asciiTheme="minorBidi" w:hAnsiTheme="minorBidi" w:cstheme="minorBidi" w:hint="cs"/>
                <w:b/>
                <w:sz w:val="18"/>
                <w:szCs w:val="18"/>
                <w:rtl/>
              </w:rPr>
              <w:t xml:space="preserve">21. </w:t>
            </w:r>
            <w:r w:rsidR="000F4C6A" w:rsidRPr="000F4C6A">
              <w:rPr>
                <w:rFonts w:asciiTheme="minorBidi" w:hAnsiTheme="minorBidi" w:cs="Arial"/>
                <w:b/>
                <w:sz w:val="18"/>
                <w:szCs w:val="18"/>
                <w:rtl/>
              </w:rPr>
              <w:t>اسم فني الصحة والسلامة والأمن والبيئة وتوقيعه: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B21D0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         ________________________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BF7CBA" w:rsidP="00BF7CBA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BF7CBA">
              <w:rPr>
                <w:rFonts w:asciiTheme="minorBidi" w:hAnsiTheme="minorBidi" w:cs="Arial"/>
                <w:sz w:val="18"/>
                <w:szCs w:val="18"/>
                <w:rtl/>
              </w:rPr>
              <w:t>وسائل الدخول أو الخروج المناسبة المتاحة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317B19" w:rsidRDefault="00317B19" w:rsidP="00483EA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17B19">
              <w:rPr>
                <w:rFonts w:asciiTheme="minorBidi" w:hAnsiTheme="minorBidi" w:cstheme="minorBidi" w:hint="cs"/>
                <w:b/>
                <w:sz w:val="18"/>
                <w:szCs w:val="18"/>
                <w:rtl/>
              </w:rPr>
              <w:t xml:space="preserve">22. </w:t>
            </w:r>
            <w:r w:rsidR="00122231">
              <w:rPr>
                <w:rFonts w:asciiTheme="minorBidi" w:hAnsiTheme="minorBidi" w:cstheme="minorBidi" w:hint="cs"/>
                <w:b/>
                <w:sz w:val="18"/>
                <w:szCs w:val="18"/>
                <w:rtl/>
              </w:rPr>
              <w:t xml:space="preserve">مشرف العمل </w:t>
            </w:r>
            <w:r w:rsidR="00483EAF">
              <w:rPr>
                <w:rFonts w:asciiTheme="minorBidi" w:hAnsiTheme="minorBidi" w:cstheme="minorBidi" w:hint="cs"/>
                <w:b/>
                <w:sz w:val="18"/>
                <w:szCs w:val="18"/>
                <w:rtl/>
              </w:rPr>
              <w:t>المعتمد</w:t>
            </w:r>
            <w:r w:rsidR="00122231">
              <w:rPr>
                <w:rFonts w:asciiTheme="minorBidi" w:hAnsiTheme="minorBidi" w:cstheme="minorBidi" w:hint="cs"/>
                <w:b/>
                <w:sz w:val="18"/>
                <w:szCs w:val="18"/>
                <w:rtl/>
              </w:rPr>
              <w:t>: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  <w:p w:rsidR="00DE3585" w:rsidRPr="00122231" w:rsidRDefault="00122231" w:rsidP="005020E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/>
                <w:sz w:val="18"/>
                <w:szCs w:val="18"/>
                <w:rtl/>
                <w:lang w:bidi="ar-EG"/>
              </w:rPr>
            </w:pPr>
            <w:r w:rsidRPr="00122231">
              <w:rPr>
                <w:rFonts w:asciiTheme="minorBidi" w:hAnsiTheme="minorBidi" w:cstheme="minorBidi" w:hint="cs"/>
                <w:b/>
                <w:sz w:val="18"/>
                <w:szCs w:val="18"/>
                <w:rtl/>
                <w:lang w:bidi="ar-EG"/>
              </w:rPr>
              <w:t>التوقيع: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B21D0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         ________________________</w:t>
            </w:r>
          </w:p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FD0488" w:rsidP="00901D55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D0488">
              <w:rPr>
                <w:rFonts w:asciiTheme="minorBidi" w:hAnsiTheme="minorBidi" w:cs="Arial"/>
                <w:sz w:val="18"/>
                <w:szCs w:val="18"/>
                <w:rtl/>
              </w:rPr>
              <w:t>تحديد المشاركين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 xml:space="preserve"> </w:t>
            </w:r>
            <w:r w:rsidRPr="00FD0488">
              <w:rPr>
                <w:rFonts w:asciiTheme="minorBidi" w:hAnsiTheme="minorBidi" w:cs="Arial"/>
                <w:sz w:val="18"/>
                <w:szCs w:val="18"/>
                <w:rtl/>
              </w:rPr>
              <w:t>والمشرفين</w:t>
            </w:r>
            <w:r w:rsidR="00901D55">
              <w:rPr>
                <w:rFonts w:asciiTheme="minorBidi" w:hAnsiTheme="minorBidi" w:cs="Arial" w:hint="cs"/>
                <w:sz w:val="18"/>
                <w:szCs w:val="18"/>
                <w:rtl/>
              </w:rPr>
              <w:t xml:space="preserve"> الجدد</w:t>
            </w:r>
            <w:r w:rsidRPr="00FD0488">
              <w:rPr>
                <w:rFonts w:asciiTheme="minorBidi" w:hAnsiTheme="minorBidi" w:cs="Arial"/>
                <w:sz w:val="18"/>
                <w:szCs w:val="18"/>
                <w:rtl/>
              </w:rPr>
              <w:t xml:space="preserve"> الاحتياطين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DE3585" w:rsidTr="00483EAF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:rsidR="00DE3585" w:rsidRPr="00B21D02" w:rsidRDefault="002404DF" w:rsidP="002404DF">
            <w:pPr>
              <w:pStyle w:val="ListParagraph"/>
              <w:numPr>
                <w:ilvl w:val="0"/>
                <w:numId w:val="16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2404DF">
              <w:rPr>
                <w:rFonts w:asciiTheme="minorBidi" w:hAnsiTheme="minorBidi" w:cs="Arial"/>
                <w:sz w:val="18"/>
                <w:szCs w:val="18"/>
                <w:rtl/>
              </w:rPr>
              <w:t>الإنقاذ في حالات الطوارئ وطريقة الإخطار المقدمة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.</w:t>
            </w: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:rsidR="00DE3585" w:rsidRPr="00B21D02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:rsidR="00DE3585" w:rsidRDefault="00DE3585" w:rsidP="005020EF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</w:tbl>
    <w:p w:rsidR="00DE3585" w:rsidRDefault="00DE3585" w:rsidP="005020EF">
      <w:pPr>
        <w:tabs>
          <w:tab w:val="left" w:pos="7187"/>
        </w:tabs>
        <w:bidi/>
      </w:pPr>
      <w:r>
        <w:tab/>
      </w:r>
      <w:r>
        <w:tab/>
      </w:r>
      <w:r>
        <w:tab/>
      </w:r>
      <w:r>
        <w:tab/>
      </w:r>
      <w:r>
        <w:tab/>
      </w: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  <w:rPr>
          <w:rtl/>
        </w:rPr>
      </w:pPr>
    </w:p>
    <w:p w:rsidR="00F54F6E" w:rsidRDefault="00F54F6E" w:rsidP="00F54F6E">
      <w:pPr>
        <w:tabs>
          <w:tab w:val="left" w:pos="7187"/>
        </w:tabs>
        <w:bidi/>
        <w:rPr>
          <w:rtl/>
        </w:rPr>
      </w:pPr>
    </w:p>
    <w:p w:rsidR="002050CC" w:rsidRDefault="002050CC" w:rsidP="002050CC">
      <w:pPr>
        <w:tabs>
          <w:tab w:val="left" w:pos="7187"/>
        </w:tabs>
        <w:bidi/>
        <w:rPr>
          <w:rtl/>
        </w:rPr>
      </w:pPr>
    </w:p>
    <w:p w:rsidR="002050CC" w:rsidRDefault="002050CC" w:rsidP="002050CC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F54CA" w:rsidP="00DD7C52">
      <w:pPr>
        <w:tabs>
          <w:tab w:val="left" w:pos="7187"/>
        </w:tabs>
        <w:bidi/>
        <w:jc w:val="left"/>
        <w:rPr>
          <w:b/>
          <w:bCs/>
          <w:rtl/>
        </w:rPr>
      </w:pPr>
      <w:r w:rsidRPr="00DF54CA">
        <w:rPr>
          <w:b/>
          <w:bCs/>
          <w:rtl/>
        </w:rPr>
        <w:t>القسم (3) اختبار البخار/ التعرض:</w:t>
      </w:r>
    </w:p>
    <w:p w:rsidR="00DF54CA" w:rsidRDefault="00DF54CA" w:rsidP="00DF54CA">
      <w:pPr>
        <w:tabs>
          <w:tab w:val="left" w:pos="7187"/>
        </w:tabs>
        <w:bidi/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1065"/>
        <w:gridCol w:w="1205"/>
        <w:gridCol w:w="1029"/>
        <w:gridCol w:w="1004"/>
        <w:gridCol w:w="986"/>
        <w:gridCol w:w="1023"/>
        <w:gridCol w:w="1017"/>
        <w:gridCol w:w="933"/>
      </w:tblGrid>
      <w:tr w:rsidR="00DE3585" w:rsidTr="00483EAF">
        <w:trPr>
          <w:trHeight w:val="807"/>
        </w:trPr>
        <w:tc>
          <w:tcPr>
            <w:tcW w:w="8412" w:type="dxa"/>
            <w:gridSpan w:val="8"/>
            <w:shd w:val="clear" w:color="auto" w:fill="C6D9F1" w:themeFill="text2" w:themeFillTint="33"/>
          </w:tcPr>
          <w:p w:rsidR="00DE3585" w:rsidRDefault="00934229" w:rsidP="005020EF">
            <w:pPr>
              <w:tabs>
                <w:tab w:val="left" w:pos="7187"/>
              </w:tabs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تحذير</w:t>
            </w:r>
          </w:p>
          <w:p w:rsidR="00DE3585" w:rsidRPr="00B21D02" w:rsidRDefault="004D3D0B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  <w:r w:rsidRPr="004D3D0B">
              <w:rPr>
                <w:rFonts w:cs="Arial"/>
                <w:b/>
                <w:bCs/>
                <w:rtl/>
              </w:rPr>
              <w:t>مراقبة الهواء المطلوبة قبل الدخول</w:t>
            </w:r>
          </w:p>
        </w:tc>
        <w:tc>
          <w:tcPr>
            <w:tcW w:w="933" w:type="dxa"/>
            <w:shd w:val="clear" w:color="auto" w:fill="C6D9F1" w:themeFill="text2" w:themeFillTint="33"/>
          </w:tcPr>
          <w:p w:rsidR="00DE3585" w:rsidRDefault="00DE3585" w:rsidP="005020EF">
            <w:pPr>
              <w:tabs>
                <w:tab w:val="left" w:pos="7187"/>
              </w:tabs>
              <w:bidi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rPr>
          <w:trHeight w:val="353"/>
        </w:trPr>
        <w:tc>
          <w:tcPr>
            <w:tcW w:w="1083" w:type="dxa"/>
            <w:vMerge w:val="restart"/>
            <w:shd w:val="clear" w:color="auto" w:fill="C6D9F1" w:themeFill="text2" w:themeFillTint="33"/>
          </w:tcPr>
          <w:p w:rsidR="00DE3585" w:rsidRPr="00B21D02" w:rsidRDefault="00FD3472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065" w:type="dxa"/>
            <w:vMerge w:val="restart"/>
            <w:shd w:val="clear" w:color="auto" w:fill="C6D9F1" w:themeFill="text2" w:themeFillTint="33"/>
          </w:tcPr>
          <w:p w:rsidR="00DE3585" w:rsidRPr="00B21D02" w:rsidRDefault="003F200F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الوقت:</w:t>
            </w:r>
          </w:p>
        </w:tc>
        <w:tc>
          <w:tcPr>
            <w:tcW w:w="1205" w:type="dxa"/>
            <w:vMerge w:val="restart"/>
            <w:shd w:val="clear" w:color="auto" w:fill="C6D9F1" w:themeFill="text2" w:themeFillTint="33"/>
          </w:tcPr>
          <w:p w:rsidR="00DE3585" w:rsidRPr="00B21D02" w:rsidRDefault="000D0B27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المدقق:</w:t>
            </w:r>
          </w:p>
        </w:tc>
        <w:tc>
          <w:tcPr>
            <w:tcW w:w="2033" w:type="dxa"/>
            <w:gridSpan w:val="2"/>
            <w:shd w:val="clear" w:color="auto" w:fill="C6D9F1" w:themeFill="text2" w:themeFillTint="33"/>
          </w:tcPr>
          <w:p w:rsidR="00DE3585" w:rsidRPr="00B21D02" w:rsidRDefault="008D1BBC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الدخول</w:t>
            </w:r>
          </w:p>
        </w:tc>
        <w:tc>
          <w:tcPr>
            <w:tcW w:w="986" w:type="dxa"/>
            <w:vMerge w:val="restart"/>
            <w:shd w:val="clear" w:color="auto" w:fill="C6D9F1" w:themeFill="text2" w:themeFillTint="33"/>
          </w:tcPr>
          <w:p w:rsidR="00DE3585" w:rsidRPr="00B21D02" w:rsidRDefault="00DE3585" w:rsidP="00537C14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="00537C14">
              <w:rPr>
                <w:rFonts w:cs="Arial" w:hint="cs"/>
                <w:b/>
                <w:bCs/>
                <w:rtl/>
              </w:rPr>
              <w:t>الأكسجين</w:t>
            </w:r>
          </w:p>
        </w:tc>
        <w:tc>
          <w:tcPr>
            <w:tcW w:w="1023" w:type="dxa"/>
            <w:vMerge w:val="restart"/>
            <w:shd w:val="clear" w:color="auto" w:fill="C6D9F1" w:themeFill="text2" w:themeFillTint="33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602D6F" w:rsidRPr="00602D6F">
              <w:rPr>
                <w:b/>
                <w:bCs/>
                <w:rtl/>
              </w:rPr>
              <w:t>الحد الأدنى للانفجار</w:t>
            </w:r>
          </w:p>
        </w:tc>
        <w:tc>
          <w:tcPr>
            <w:tcW w:w="1017" w:type="dxa"/>
            <w:vMerge w:val="restart"/>
            <w:shd w:val="clear" w:color="auto" w:fill="C6D9F1" w:themeFill="text2" w:themeFillTint="33"/>
          </w:tcPr>
          <w:p w:rsidR="00DE3585" w:rsidRPr="00B21D02" w:rsidRDefault="00DE3585" w:rsidP="00F46577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="00F46577">
              <w:rPr>
                <w:rFonts w:cs="Arial" w:hint="cs"/>
                <w:b/>
                <w:bCs/>
                <w:rtl/>
              </w:rPr>
              <w:t>كبرتيد الهيدروجين</w:t>
            </w:r>
          </w:p>
        </w:tc>
        <w:tc>
          <w:tcPr>
            <w:tcW w:w="933" w:type="dxa"/>
            <w:vMerge w:val="restart"/>
            <w:shd w:val="clear" w:color="auto" w:fill="C6D9F1" w:themeFill="text2" w:themeFillTint="33"/>
          </w:tcPr>
          <w:p w:rsidR="00DE3585" w:rsidRPr="00B21D02" w:rsidRDefault="00A6700F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  <w:r w:rsidRPr="00A6700F">
              <w:rPr>
                <w:rFonts w:cs="Arial"/>
                <w:b/>
                <w:bCs/>
                <w:rtl/>
              </w:rPr>
              <w:t>تركيز الهواء المشتق</w:t>
            </w:r>
          </w:p>
        </w:tc>
      </w:tr>
      <w:tr w:rsidR="00DE3585" w:rsidTr="00483EAF">
        <w:trPr>
          <w:trHeight w:val="352"/>
        </w:trPr>
        <w:tc>
          <w:tcPr>
            <w:tcW w:w="1083" w:type="dxa"/>
            <w:vMerge/>
            <w:shd w:val="clear" w:color="auto" w:fill="00B0F0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vMerge/>
            <w:shd w:val="clear" w:color="auto" w:fill="00B0F0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00B0F0"/>
          </w:tcPr>
          <w:p w:rsidR="00DE3585" w:rsidRPr="00B21D02" w:rsidRDefault="008D1BBC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  <w:tc>
          <w:tcPr>
            <w:tcW w:w="1004" w:type="dxa"/>
            <w:shd w:val="clear" w:color="auto" w:fill="00B0F0"/>
          </w:tcPr>
          <w:p w:rsidR="00DE3585" w:rsidRPr="00B21D02" w:rsidRDefault="008D1BBC" w:rsidP="008D1BBC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986" w:type="dxa"/>
            <w:vMerge/>
            <w:shd w:val="clear" w:color="auto" w:fill="00B0F0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vMerge/>
            <w:shd w:val="clear" w:color="auto" w:fill="00B0F0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00B0F0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vMerge/>
            <w:shd w:val="clear" w:color="auto" w:fill="00B0F0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DE3585" w:rsidTr="00483EAF">
        <w:tc>
          <w:tcPr>
            <w:tcW w:w="108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DE3585" w:rsidRPr="00B21D02" w:rsidRDefault="00DE3585" w:rsidP="005020EF">
            <w:pPr>
              <w:tabs>
                <w:tab w:val="left" w:pos="7187"/>
              </w:tabs>
              <w:bidi/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</w:tbl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995495" w:rsidRDefault="0099549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DE3585" w:rsidP="005020EF">
      <w:pPr>
        <w:tabs>
          <w:tab w:val="left" w:pos="7187"/>
        </w:tabs>
        <w:bidi/>
      </w:pPr>
    </w:p>
    <w:p w:rsidR="00DE3585" w:rsidRDefault="000A35A9" w:rsidP="005020EF">
      <w:pPr>
        <w:tabs>
          <w:tab w:val="left" w:pos="7187"/>
        </w:tabs>
        <w:bidi/>
        <w:rPr>
          <w:b/>
          <w:bCs/>
        </w:rPr>
      </w:pPr>
      <w:r>
        <w:rPr>
          <w:rFonts w:hint="cs"/>
          <w:b/>
          <w:bCs/>
          <w:rtl/>
        </w:rPr>
        <w:t xml:space="preserve">القسم (4) سجل الدخول: </w:t>
      </w:r>
    </w:p>
    <w:p w:rsidR="00DE3585" w:rsidRDefault="00DE3585" w:rsidP="005020EF">
      <w:pPr>
        <w:tabs>
          <w:tab w:val="left" w:pos="7187"/>
        </w:tabs>
        <w:bidi/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3585" w:rsidTr="00483EAF">
        <w:tc>
          <w:tcPr>
            <w:tcW w:w="4672" w:type="dxa"/>
          </w:tcPr>
          <w:p w:rsidR="00DE3585" w:rsidRDefault="00DE3585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</w:p>
          <w:p w:rsidR="00DE3585" w:rsidRDefault="0018636D" w:rsidP="005020EF">
            <w:pPr>
              <w:tabs>
                <w:tab w:val="left" w:pos="7187"/>
              </w:tabs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المشارك</w:t>
            </w:r>
          </w:p>
          <w:p w:rsidR="00DE3585" w:rsidRDefault="00DE3585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</w:p>
        </w:tc>
        <w:tc>
          <w:tcPr>
            <w:tcW w:w="4673" w:type="dxa"/>
          </w:tcPr>
          <w:p w:rsidR="00DE3585" w:rsidRDefault="00DE3585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</w:p>
          <w:p w:rsidR="00DE3585" w:rsidRDefault="00DF66E1" w:rsidP="00933D52">
            <w:pPr>
              <w:tabs>
                <w:tab w:val="left" w:pos="7187"/>
              </w:tabs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5F578E">
              <w:rPr>
                <w:rFonts w:hint="cs"/>
                <w:b/>
                <w:bCs/>
                <w:rtl/>
              </w:rPr>
              <w:t>المنطقة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F578E">
              <w:rPr>
                <w:rFonts w:hint="cs"/>
                <w:b/>
                <w:bCs/>
                <w:rtl/>
              </w:rPr>
              <w:t>ا</w:t>
            </w:r>
            <w:r w:rsidR="00933D52">
              <w:rPr>
                <w:rFonts w:hint="cs"/>
                <w:b/>
                <w:bCs/>
                <w:rtl/>
              </w:rPr>
              <w:t>المغلقة</w:t>
            </w:r>
          </w:p>
        </w:tc>
      </w:tr>
      <w:tr w:rsidR="00DE3585" w:rsidTr="00483EAF">
        <w:tc>
          <w:tcPr>
            <w:tcW w:w="4672" w:type="dxa"/>
          </w:tcPr>
          <w:p w:rsidR="00DE3585" w:rsidRDefault="00DE3585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</w:p>
          <w:p w:rsidR="00DE3585" w:rsidRDefault="0018636D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المشارك</w:t>
            </w:r>
          </w:p>
          <w:p w:rsidR="00DE3585" w:rsidRDefault="00DE3585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</w:p>
        </w:tc>
        <w:tc>
          <w:tcPr>
            <w:tcW w:w="4673" w:type="dxa"/>
          </w:tcPr>
          <w:p w:rsidR="00DE3585" w:rsidRDefault="00DE3585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</w:p>
          <w:p w:rsidR="00DE3585" w:rsidRDefault="00DF66E1" w:rsidP="005020EF">
            <w:pPr>
              <w:tabs>
                <w:tab w:val="left" w:pos="7187"/>
              </w:tabs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المنطقة/ الحاوية</w:t>
            </w:r>
            <w:r w:rsidR="00DE3585">
              <w:rPr>
                <w:b/>
                <w:bCs/>
              </w:rPr>
              <w:t xml:space="preserve"> </w:t>
            </w:r>
          </w:p>
        </w:tc>
      </w:tr>
    </w:tbl>
    <w:p w:rsidR="00DE3585" w:rsidRDefault="00DE3585" w:rsidP="005020EF">
      <w:pPr>
        <w:tabs>
          <w:tab w:val="left" w:pos="7187"/>
        </w:tabs>
        <w:bidi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E3585" w:rsidTr="00483EAF">
        <w:tc>
          <w:tcPr>
            <w:tcW w:w="2336" w:type="dxa"/>
            <w:shd w:val="clear" w:color="auto" w:fill="C6D9F1" w:themeFill="text2" w:themeFillTint="33"/>
          </w:tcPr>
          <w:p w:rsidR="00DE3585" w:rsidRPr="000A28BB" w:rsidRDefault="00DE3585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</w:p>
          <w:p w:rsidR="00DE3585" w:rsidRDefault="00EA68C5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الاسم:</w:t>
            </w:r>
          </w:p>
          <w:p w:rsidR="00EA68C5" w:rsidRPr="000A28BB" w:rsidRDefault="00EA68C5" w:rsidP="00EA68C5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(الشخص الداخل</w:t>
            </w:r>
            <w:r w:rsidR="0021572A">
              <w:rPr>
                <w:rFonts w:hint="cs"/>
                <w:b/>
                <w:bCs/>
                <w:rtl/>
              </w:rPr>
              <w:t xml:space="preserve"> إلى المكان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336" w:type="dxa"/>
            <w:shd w:val="clear" w:color="auto" w:fill="C6D9F1" w:themeFill="text2" w:themeFillTint="33"/>
          </w:tcPr>
          <w:p w:rsidR="00DE3585" w:rsidRPr="000A28BB" w:rsidRDefault="00DE3585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</w:p>
          <w:p w:rsidR="00DE3585" w:rsidRPr="000A28BB" w:rsidRDefault="00EA68C5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2336" w:type="dxa"/>
            <w:shd w:val="clear" w:color="auto" w:fill="C6D9F1" w:themeFill="text2" w:themeFillTint="33"/>
          </w:tcPr>
          <w:p w:rsidR="00DE3585" w:rsidRPr="000A28BB" w:rsidRDefault="00DE3585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</w:p>
          <w:p w:rsidR="00DE3585" w:rsidRPr="000A28BB" w:rsidRDefault="00CF235D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وقت الدخول:</w:t>
            </w:r>
          </w:p>
          <w:p w:rsidR="00DE3585" w:rsidRPr="000A28BB" w:rsidRDefault="00CF235D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الأحرف الأولى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DE3585" w:rsidRPr="000A28BB" w:rsidRDefault="00DE3585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</w:p>
          <w:p w:rsidR="00DE3585" w:rsidRPr="000A28BB" w:rsidRDefault="00CF235D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وقت الخروج:</w:t>
            </w:r>
          </w:p>
          <w:p w:rsidR="00DE3585" w:rsidRPr="000A28BB" w:rsidRDefault="00CF235D" w:rsidP="005020EF">
            <w:pPr>
              <w:tabs>
                <w:tab w:val="left" w:pos="7187"/>
              </w:tabs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الأحرف الأولى</w:t>
            </w: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  <w:tr w:rsidR="00DE3585" w:rsidTr="00483EAF"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6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  <w:tc>
          <w:tcPr>
            <w:tcW w:w="2337" w:type="dxa"/>
          </w:tcPr>
          <w:p w:rsidR="00DE3585" w:rsidRDefault="00DE3585" w:rsidP="005020EF">
            <w:pPr>
              <w:tabs>
                <w:tab w:val="left" w:pos="7187"/>
              </w:tabs>
              <w:bidi/>
            </w:pPr>
          </w:p>
        </w:tc>
      </w:tr>
    </w:tbl>
    <w:p w:rsidR="00DE3585" w:rsidRDefault="00DE3585" w:rsidP="005020EF">
      <w:pPr>
        <w:bidi/>
      </w:pPr>
    </w:p>
    <w:bookmarkEnd w:id="2"/>
    <w:bookmarkEnd w:id="3"/>
    <w:bookmarkEnd w:id="4"/>
    <w:bookmarkEnd w:id="5"/>
    <w:bookmarkEnd w:id="6"/>
    <w:bookmarkEnd w:id="7"/>
    <w:p w:rsidR="004730C7" w:rsidRDefault="004730C7" w:rsidP="005020EF">
      <w:pPr>
        <w:bidi/>
        <w:jc w:val="center"/>
      </w:pPr>
    </w:p>
    <w:p w:rsidR="00DE3585" w:rsidRDefault="00DE3585" w:rsidP="005020EF">
      <w:pPr>
        <w:bidi/>
        <w:jc w:val="left"/>
      </w:pPr>
    </w:p>
    <w:sectPr w:rsidR="00DE3585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3C" w:rsidRDefault="00D0473C">
      <w:r>
        <w:separator/>
      </w:r>
    </w:p>
    <w:p w:rsidR="00D0473C" w:rsidRDefault="00D0473C"/>
  </w:endnote>
  <w:endnote w:type="continuationSeparator" w:id="0">
    <w:p w:rsidR="00D0473C" w:rsidRDefault="00D0473C">
      <w:r>
        <w:continuationSeparator/>
      </w:r>
    </w:p>
    <w:p w:rsidR="00D0473C" w:rsidRDefault="00D04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64" w:rsidRPr="006C1ABD" w:rsidRDefault="00555164" w:rsidP="0055516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82EF1B" wp14:editId="301BCD1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0C5F3" id="Straight Connector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1lygEAAHQDAAAOAAAAZHJzL2Uyb0RvYy54bWysU02P2jAQvVfqf7B8LwlULG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V5w5sDSip4Sg&#10;+yGxnXeOBPTIVlmnMcSGynfugFMWwwEz6bNCm/+JDjsXbS83beU5MUGbd4t5/bmmEYiXs+r1YsCY&#10;vkpvWQ5abrTLtKGB07eYqBmVvpTkbecftTFldMaxseX3y8WSkIEMpAwkCm0gStH1nIHpyZkiYUGM&#10;3ugu3844EfvjziA7Ablj9WW9v19m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4SaNZc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798267576"/>
        <w:placeholder>
          <w:docPart w:val="B287D0E71831485398F24209D087BA0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EPM-KSS-TP-000001-AR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412743168"/>
        <w:placeholder>
          <w:docPart w:val="21F7C164C7C14BF58EEF8E6D50BD835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915704396"/>
        <w:placeholder>
          <w:docPart w:val="6E1B772FFE9A4B77B042635B7D5FA6B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555164" w:rsidRPr="006C1ABD" w:rsidRDefault="00555164" w:rsidP="0055516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556EA" w:rsidRPr="00555164" w:rsidRDefault="00555164" w:rsidP="00555164">
    <w:pPr>
      <w:pStyle w:val="Footer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555164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6E" w:rsidRDefault="00F54F6E" w:rsidP="00F54F6E"/>
  <w:p w:rsidR="00555164" w:rsidRPr="006C1ABD" w:rsidRDefault="00555164" w:rsidP="0055516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648EF0" wp14:editId="74CC869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AEBD7E" id="Straight Connector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37BD92C051C4D369602590108E3FBD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EPM-KSS-TP-000001-AR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332F4AD5B9E406B96B7D7300F30344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6B6A8D2C3564D24A6180A8685161A8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555164" w:rsidRPr="006C1ABD" w:rsidRDefault="00555164" w:rsidP="0055516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556EA" w:rsidRPr="00555164" w:rsidRDefault="00555164" w:rsidP="00555164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555164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3C" w:rsidRDefault="00D0473C">
      <w:r>
        <w:separator/>
      </w:r>
    </w:p>
    <w:p w:rsidR="00D0473C" w:rsidRDefault="00D0473C"/>
  </w:footnote>
  <w:footnote w:type="continuationSeparator" w:id="0">
    <w:p w:rsidR="00D0473C" w:rsidRDefault="00D0473C">
      <w:r>
        <w:continuationSeparator/>
      </w:r>
    </w:p>
    <w:p w:rsidR="00D0473C" w:rsidRDefault="00D047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7687"/>
    </w:tblGrid>
    <w:tr w:rsidR="005556EA" w:rsidTr="00BF32C2">
      <w:trPr>
        <w:trHeight w:val="286"/>
        <w:jc w:val="center"/>
      </w:trPr>
      <w:tc>
        <w:tcPr>
          <w:tcW w:w="270" w:type="dxa"/>
        </w:tcPr>
        <w:p w:rsidR="005556EA" w:rsidRDefault="005556EA" w:rsidP="00AC1B11">
          <w:pPr>
            <w:pStyle w:val="HeadingCenter"/>
            <w:jc w:val="both"/>
          </w:pPr>
        </w:p>
      </w:tc>
      <w:tc>
        <w:tcPr>
          <w:tcW w:w="7687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5556EA" w:rsidRDefault="00933D52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  <w:rtl/>
                  <w:lang w:val="en-US"/>
                </w:rPr>
                <w:t>تصريح دخول المناطق المغلقة بالمشروع</w:t>
              </w:r>
            </w:p>
          </w:sdtContent>
        </w:sdt>
        <w:p w:rsidR="005556EA" w:rsidRPr="006A25F8" w:rsidRDefault="005556EA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5556EA" w:rsidRPr="00AC1B11" w:rsidRDefault="00F54F6E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459ED784" wp14:editId="79BEBA3E">
          <wp:simplePos x="0" y="0"/>
          <wp:positionH relativeFrom="margin">
            <wp:posOffset>-685800</wp:posOffset>
          </wp:positionH>
          <wp:positionV relativeFrom="margin">
            <wp:posOffset>-718185</wp:posOffset>
          </wp:positionV>
          <wp:extent cx="1837446" cy="804558"/>
          <wp:effectExtent l="0" t="0" r="0" b="0"/>
          <wp:wrapNone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7687"/>
    </w:tblGrid>
    <w:tr w:rsidR="00BF32C2" w:rsidTr="00A36D6F">
      <w:trPr>
        <w:trHeight w:val="286"/>
        <w:jc w:val="center"/>
      </w:trPr>
      <w:tc>
        <w:tcPr>
          <w:tcW w:w="270" w:type="dxa"/>
        </w:tcPr>
        <w:p w:rsidR="00BF32C2" w:rsidRDefault="00BF32C2" w:rsidP="00BF32C2">
          <w:pPr>
            <w:pStyle w:val="HeadingCenter"/>
            <w:jc w:val="both"/>
          </w:pPr>
        </w:p>
      </w:tc>
      <w:tc>
        <w:tcPr>
          <w:tcW w:w="7687" w:type="dxa"/>
          <w:vAlign w:val="center"/>
        </w:tcPr>
        <w:sdt>
          <w:sdtPr>
            <w:rPr>
              <w:rStyle w:val="HeaderTitleChar"/>
            </w:rPr>
            <w:alias w:val="Title"/>
            <w:tag w:val=""/>
            <w:id w:val="-1304693222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BF32C2" w:rsidRPr="006A25F8" w:rsidRDefault="00933D52" w:rsidP="00933D52">
              <w:pPr>
                <w:pStyle w:val="CPDocTitle"/>
                <w:ind w:left="93" w:hanging="93"/>
                <w:rPr>
                  <w:kern w:val="32"/>
                  <w:sz w:val="24"/>
                  <w:szCs w:val="24"/>
                  <w:lang w:val="en-GB"/>
                </w:rPr>
              </w:pPr>
              <w:r w:rsidRPr="005020EF">
                <w:rPr>
                  <w:rStyle w:val="HeaderTitleChar"/>
                  <w:rFonts w:hint="cs"/>
                  <w:rtl/>
                </w:rPr>
                <w:t xml:space="preserve">تصريح </w:t>
              </w:r>
              <w:r>
                <w:rPr>
                  <w:rStyle w:val="HeaderTitleChar"/>
                  <w:rFonts w:hint="cs"/>
                  <w:rtl/>
                </w:rPr>
                <w:t>دخول المناطق المغلقة بالمشروع</w:t>
              </w:r>
            </w:p>
          </w:sdtContent>
        </w:sdt>
      </w:tc>
    </w:tr>
  </w:tbl>
  <w:p w:rsidR="00BF32C2" w:rsidRDefault="00F54F6E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3120" behindDoc="0" locked="0" layoutInCell="1" allowOverlap="1" wp14:anchorId="49D78EDF" wp14:editId="6D90EBEF">
          <wp:simplePos x="0" y="0"/>
          <wp:positionH relativeFrom="margin">
            <wp:posOffset>-714375</wp:posOffset>
          </wp:positionH>
          <wp:positionV relativeFrom="margin">
            <wp:posOffset>-584835</wp:posOffset>
          </wp:positionV>
          <wp:extent cx="1837446" cy="804558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D7D"/>
    <w:multiLevelType w:val="hybridMultilevel"/>
    <w:tmpl w:val="8DC4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7536"/>
    <w:multiLevelType w:val="hybridMultilevel"/>
    <w:tmpl w:val="594AEC9E"/>
    <w:lvl w:ilvl="0" w:tplc="65D6511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B2A"/>
    <w:multiLevelType w:val="hybridMultilevel"/>
    <w:tmpl w:val="0450A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4B7458BD"/>
    <w:multiLevelType w:val="hybridMultilevel"/>
    <w:tmpl w:val="64B4EDD8"/>
    <w:lvl w:ilvl="0" w:tplc="4CE081A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97F"/>
    <w:multiLevelType w:val="hybridMultilevel"/>
    <w:tmpl w:val="FBAA46EA"/>
    <w:lvl w:ilvl="0" w:tplc="A38499C0">
      <w:start w:val="1"/>
      <w:numFmt w:val="decimal"/>
      <w:lvlText w:val="%1."/>
      <w:lvlJc w:val="left"/>
      <w:pPr>
        <w:ind w:left="25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C5955"/>
    <w:multiLevelType w:val="hybridMultilevel"/>
    <w:tmpl w:val="3488D14E"/>
    <w:lvl w:ilvl="0" w:tplc="EE1AEC84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A0A4C9B"/>
    <w:multiLevelType w:val="hybridMultilevel"/>
    <w:tmpl w:val="4BD83280"/>
    <w:lvl w:ilvl="0" w:tplc="04090003">
      <w:start w:val="1"/>
      <w:numFmt w:val="bullet"/>
      <w:lvlText w:val="o"/>
      <w:lvlJc w:val="left"/>
      <w:pPr>
        <w:ind w:left="6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6" w15:restartNumberingAfterBreak="0">
    <w:nsid w:val="75E93846"/>
    <w:multiLevelType w:val="hybridMultilevel"/>
    <w:tmpl w:val="D5BC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871"/>
    <w:multiLevelType w:val="hybridMultilevel"/>
    <w:tmpl w:val="69E2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13"/>
  </w:num>
  <w:num w:numId="10">
    <w:abstractNumId w:val="12"/>
    <w:lvlOverride w:ilvl="0">
      <w:startOverride w:val="1"/>
    </w:lvlOverride>
  </w:num>
  <w:num w:numId="11">
    <w:abstractNumId w:val="0"/>
  </w:num>
  <w:num w:numId="12">
    <w:abstractNumId w:val="16"/>
  </w:num>
  <w:num w:numId="13">
    <w:abstractNumId w:val="14"/>
  </w:num>
  <w:num w:numId="14">
    <w:abstractNumId w:val="5"/>
  </w:num>
  <w:num w:numId="15">
    <w:abstractNumId w:val="17"/>
  </w:num>
  <w:num w:numId="16">
    <w:abstractNumId w:val="11"/>
  </w:num>
  <w:num w:numId="17">
    <w:abstractNumId w:val="15"/>
  </w:num>
  <w:num w:numId="18">
    <w:abstractNumId w:val="3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3ADF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07C"/>
    <w:rsid w:val="00033477"/>
    <w:rsid w:val="00033C73"/>
    <w:rsid w:val="000346AD"/>
    <w:rsid w:val="00035B90"/>
    <w:rsid w:val="00037A84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04A3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1451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395F"/>
    <w:rsid w:val="00094187"/>
    <w:rsid w:val="000941EA"/>
    <w:rsid w:val="00094D54"/>
    <w:rsid w:val="00095870"/>
    <w:rsid w:val="0009772C"/>
    <w:rsid w:val="00097840"/>
    <w:rsid w:val="00097C90"/>
    <w:rsid w:val="000A208A"/>
    <w:rsid w:val="000A2C89"/>
    <w:rsid w:val="000A35A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0B2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4C6A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96A"/>
    <w:rsid w:val="00111D55"/>
    <w:rsid w:val="00112F25"/>
    <w:rsid w:val="00113020"/>
    <w:rsid w:val="00114874"/>
    <w:rsid w:val="00115DDA"/>
    <w:rsid w:val="0011743F"/>
    <w:rsid w:val="00121FFB"/>
    <w:rsid w:val="00122231"/>
    <w:rsid w:val="001229D1"/>
    <w:rsid w:val="001240BE"/>
    <w:rsid w:val="001269A0"/>
    <w:rsid w:val="00130606"/>
    <w:rsid w:val="00131B29"/>
    <w:rsid w:val="00131BAA"/>
    <w:rsid w:val="00131D8A"/>
    <w:rsid w:val="0013290B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5669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636D"/>
    <w:rsid w:val="00187982"/>
    <w:rsid w:val="00190185"/>
    <w:rsid w:val="00190CCD"/>
    <w:rsid w:val="00191ED3"/>
    <w:rsid w:val="001920C0"/>
    <w:rsid w:val="00193FFD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2ECC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1F78DC"/>
    <w:rsid w:val="00200672"/>
    <w:rsid w:val="00201341"/>
    <w:rsid w:val="0020185C"/>
    <w:rsid w:val="00201B02"/>
    <w:rsid w:val="00201B2B"/>
    <w:rsid w:val="00203D4D"/>
    <w:rsid w:val="002041D4"/>
    <w:rsid w:val="00204A4A"/>
    <w:rsid w:val="002050CC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4B19"/>
    <w:rsid w:val="0021572A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384F"/>
    <w:rsid w:val="00234AD1"/>
    <w:rsid w:val="00234BE1"/>
    <w:rsid w:val="00234CA8"/>
    <w:rsid w:val="00235016"/>
    <w:rsid w:val="00237B71"/>
    <w:rsid w:val="002404DF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C05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6D4E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1B4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5FE0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68E9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B19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0DE2"/>
    <w:rsid w:val="003322C7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2F25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6E0C"/>
    <w:rsid w:val="00370AA5"/>
    <w:rsid w:val="00371BDC"/>
    <w:rsid w:val="00372FBA"/>
    <w:rsid w:val="00374D57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4EE4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00F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417"/>
    <w:rsid w:val="0043417C"/>
    <w:rsid w:val="00436042"/>
    <w:rsid w:val="0043756A"/>
    <w:rsid w:val="00437A59"/>
    <w:rsid w:val="004401E7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7BB"/>
    <w:rsid w:val="00457ADD"/>
    <w:rsid w:val="004606BC"/>
    <w:rsid w:val="00460E68"/>
    <w:rsid w:val="00465DCF"/>
    <w:rsid w:val="00467352"/>
    <w:rsid w:val="004716D9"/>
    <w:rsid w:val="00471E4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3EAF"/>
    <w:rsid w:val="00484828"/>
    <w:rsid w:val="0048508C"/>
    <w:rsid w:val="004854D3"/>
    <w:rsid w:val="00487475"/>
    <w:rsid w:val="004904D2"/>
    <w:rsid w:val="00491CAA"/>
    <w:rsid w:val="00492642"/>
    <w:rsid w:val="0049398F"/>
    <w:rsid w:val="00494ADB"/>
    <w:rsid w:val="004970AD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3D0B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F7C"/>
    <w:rsid w:val="004E72AC"/>
    <w:rsid w:val="004F02AE"/>
    <w:rsid w:val="004F0C63"/>
    <w:rsid w:val="004F30B2"/>
    <w:rsid w:val="004F3981"/>
    <w:rsid w:val="004F3DD7"/>
    <w:rsid w:val="004F612E"/>
    <w:rsid w:val="004F6D3B"/>
    <w:rsid w:val="004F772F"/>
    <w:rsid w:val="00500ED6"/>
    <w:rsid w:val="00501C1A"/>
    <w:rsid w:val="005020EF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084"/>
    <w:rsid w:val="00516E59"/>
    <w:rsid w:val="00517166"/>
    <w:rsid w:val="005224F5"/>
    <w:rsid w:val="005225F2"/>
    <w:rsid w:val="00522EA1"/>
    <w:rsid w:val="0052304B"/>
    <w:rsid w:val="00525D9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37C14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164"/>
    <w:rsid w:val="005556EA"/>
    <w:rsid w:val="00555842"/>
    <w:rsid w:val="005560DC"/>
    <w:rsid w:val="00556AE9"/>
    <w:rsid w:val="0056196D"/>
    <w:rsid w:val="00563175"/>
    <w:rsid w:val="005650DC"/>
    <w:rsid w:val="0056510D"/>
    <w:rsid w:val="00570753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1A54"/>
    <w:rsid w:val="00594107"/>
    <w:rsid w:val="005942DD"/>
    <w:rsid w:val="00594397"/>
    <w:rsid w:val="00594C32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5523"/>
    <w:rsid w:val="005B62D9"/>
    <w:rsid w:val="005B6FE3"/>
    <w:rsid w:val="005B7300"/>
    <w:rsid w:val="005C2D76"/>
    <w:rsid w:val="005C37F5"/>
    <w:rsid w:val="005C3DE9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78E"/>
    <w:rsid w:val="005F5C08"/>
    <w:rsid w:val="005F6A91"/>
    <w:rsid w:val="006003A3"/>
    <w:rsid w:val="00602D6F"/>
    <w:rsid w:val="0060352F"/>
    <w:rsid w:val="00603B56"/>
    <w:rsid w:val="00603D41"/>
    <w:rsid w:val="006044A2"/>
    <w:rsid w:val="00604E51"/>
    <w:rsid w:val="00604EAB"/>
    <w:rsid w:val="00605710"/>
    <w:rsid w:val="00605720"/>
    <w:rsid w:val="00606FCA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5BD"/>
    <w:rsid w:val="0064667B"/>
    <w:rsid w:val="006475A1"/>
    <w:rsid w:val="00647EDC"/>
    <w:rsid w:val="00650357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3138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D7818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6F74B4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608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0D1E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36E5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6F49"/>
    <w:rsid w:val="007979EE"/>
    <w:rsid w:val="007A0983"/>
    <w:rsid w:val="007A0AF6"/>
    <w:rsid w:val="007A161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4D23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844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3545"/>
    <w:rsid w:val="008C479A"/>
    <w:rsid w:val="008C4C3D"/>
    <w:rsid w:val="008C7A3A"/>
    <w:rsid w:val="008D1BBC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7F70"/>
    <w:rsid w:val="00901D55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2C1D"/>
    <w:rsid w:val="00923865"/>
    <w:rsid w:val="00923A29"/>
    <w:rsid w:val="00924E92"/>
    <w:rsid w:val="0092607B"/>
    <w:rsid w:val="00926C53"/>
    <w:rsid w:val="00927CD9"/>
    <w:rsid w:val="00931A76"/>
    <w:rsid w:val="009333E0"/>
    <w:rsid w:val="00933D52"/>
    <w:rsid w:val="00933F73"/>
    <w:rsid w:val="00934229"/>
    <w:rsid w:val="009344AB"/>
    <w:rsid w:val="00934705"/>
    <w:rsid w:val="00935EE5"/>
    <w:rsid w:val="00936884"/>
    <w:rsid w:val="00936CCD"/>
    <w:rsid w:val="0094039C"/>
    <w:rsid w:val="00942D56"/>
    <w:rsid w:val="009439F5"/>
    <w:rsid w:val="00944942"/>
    <w:rsid w:val="00945FC3"/>
    <w:rsid w:val="009462DF"/>
    <w:rsid w:val="0094759A"/>
    <w:rsid w:val="00950681"/>
    <w:rsid w:val="00950B50"/>
    <w:rsid w:val="00950CF3"/>
    <w:rsid w:val="009524DC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5495"/>
    <w:rsid w:val="00996D5A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144D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5FA"/>
    <w:rsid w:val="009D1A5B"/>
    <w:rsid w:val="009D22CE"/>
    <w:rsid w:val="009D26BD"/>
    <w:rsid w:val="009D3146"/>
    <w:rsid w:val="009D597B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139E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3873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00F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58D9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6455"/>
    <w:rsid w:val="00AB70C1"/>
    <w:rsid w:val="00AB7807"/>
    <w:rsid w:val="00AC0246"/>
    <w:rsid w:val="00AC027A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3CE3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703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559"/>
    <w:rsid w:val="00B66746"/>
    <w:rsid w:val="00B670B1"/>
    <w:rsid w:val="00B67E28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FA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1B31"/>
    <w:rsid w:val="00B93574"/>
    <w:rsid w:val="00B97F84"/>
    <w:rsid w:val="00BA00F6"/>
    <w:rsid w:val="00BA0A99"/>
    <w:rsid w:val="00BA0DB6"/>
    <w:rsid w:val="00BA0F2A"/>
    <w:rsid w:val="00BA1BCB"/>
    <w:rsid w:val="00BA6299"/>
    <w:rsid w:val="00BB14D6"/>
    <w:rsid w:val="00BB1D7C"/>
    <w:rsid w:val="00BB20B5"/>
    <w:rsid w:val="00BB3B25"/>
    <w:rsid w:val="00BB419D"/>
    <w:rsid w:val="00BB667D"/>
    <w:rsid w:val="00BB66BB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3928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2C2"/>
    <w:rsid w:val="00BF3763"/>
    <w:rsid w:val="00BF4A3A"/>
    <w:rsid w:val="00BF53AF"/>
    <w:rsid w:val="00BF5496"/>
    <w:rsid w:val="00BF5E39"/>
    <w:rsid w:val="00BF7CBA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0F44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4A0F"/>
    <w:rsid w:val="00C6685A"/>
    <w:rsid w:val="00C6686F"/>
    <w:rsid w:val="00C669C1"/>
    <w:rsid w:val="00C66C97"/>
    <w:rsid w:val="00C67C79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05DB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71D6"/>
    <w:rsid w:val="00CF235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6E"/>
    <w:rsid w:val="00D037FA"/>
    <w:rsid w:val="00D0473C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364D"/>
    <w:rsid w:val="00D34B47"/>
    <w:rsid w:val="00D3558C"/>
    <w:rsid w:val="00D35876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A24"/>
    <w:rsid w:val="00D65A36"/>
    <w:rsid w:val="00D6695F"/>
    <w:rsid w:val="00D6703C"/>
    <w:rsid w:val="00D70018"/>
    <w:rsid w:val="00D7072A"/>
    <w:rsid w:val="00D71550"/>
    <w:rsid w:val="00D715CF"/>
    <w:rsid w:val="00D7172E"/>
    <w:rsid w:val="00D73CF9"/>
    <w:rsid w:val="00D7405A"/>
    <w:rsid w:val="00D76CF0"/>
    <w:rsid w:val="00D80565"/>
    <w:rsid w:val="00D80B9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EA6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6F6C"/>
    <w:rsid w:val="00DD7C52"/>
    <w:rsid w:val="00DD7C8C"/>
    <w:rsid w:val="00DE0831"/>
    <w:rsid w:val="00DE154F"/>
    <w:rsid w:val="00DE1EF0"/>
    <w:rsid w:val="00DE218C"/>
    <w:rsid w:val="00DE3585"/>
    <w:rsid w:val="00DE35E9"/>
    <w:rsid w:val="00DE382A"/>
    <w:rsid w:val="00DE73CB"/>
    <w:rsid w:val="00DF11A3"/>
    <w:rsid w:val="00DF269B"/>
    <w:rsid w:val="00DF3C98"/>
    <w:rsid w:val="00DF52DF"/>
    <w:rsid w:val="00DF54CA"/>
    <w:rsid w:val="00DF66E1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16649"/>
    <w:rsid w:val="00E20C29"/>
    <w:rsid w:val="00E2374E"/>
    <w:rsid w:val="00E241C8"/>
    <w:rsid w:val="00E25F39"/>
    <w:rsid w:val="00E26997"/>
    <w:rsid w:val="00E32D3B"/>
    <w:rsid w:val="00E335F1"/>
    <w:rsid w:val="00E33DF1"/>
    <w:rsid w:val="00E34857"/>
    <w:rsid w:val="00E40EA9"/>
    <w:rsid w:val="00E41410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6245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77A"/>
    <w:rsid w:val="00EA68C5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2D3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3E24"/>
    <w:rsid w:val="00EF50EF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27E"/>
    <w:rsid w:val="00F368C9"/>
    <w:rsid w:val="00F369F7"/>
    <w:rsid w:val="00F40BEC"/>
    <w:rsid w:val="00F42219"/>
    <w:rsid w:val="00F4245A"/>
    <w:rsid w:val="00F428CA"/>
    <w:rsid w:val="00F44F72"/>
    <w:rsid w:val="00F46105"/>
    <w:rsid w:val="00F46577"/>
    <w:rsid w:val="00F474D0"/>
    <w:rsid w:val="00F54EDD"/>
    <w:rsid w:val="00F54F6E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EBF"/>
    <w:rsid w:val="00FB453A"/>
    <w:rsid w:val="00FB5661"/>
    <w:rsid w:val="00FB65FE"/>
    <w:rsid w:val="00FB7494"/>
    <w:rsid w:val="00FC0050"/>
    <w:rsid w:val="00FC04DF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0488"/>
    <w:rsid w:val="00FD347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1E4F18"/>
  <w15:docId w15:val="{0C61D77F-3E4B-4976-AC4A-CCAE0ED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TableHead">
    <w:name w:val="Table Head"/>
    <w:next w:val="TableText"/>
    <w:rsid w:val="00DE3585"/>
    <w:pPr>
      <w:spacing w:before="90" w:after="60"/>
      <w:jc w:val="center"/>
    </w:pPr>
    <w:rPr>
      <w:rFonts w:ascii="Arial" w:hAnsi="Arial"/>
      <w:b/>
    </w:rPr>
  </w:style>
  <w:style w:type="paragraph" w:customStyle="1" w:styleId="TableNotes">
    <w:name w:val="Table Notes"/>
    <w:rsid w:val="00DE3585"/>
    <w:pPr>
      <w:tabs>
        <w:tab w:val="left" w:pos="2160"/>
      </w:tabs>
      <w:spacing w:before="60"/>
      <w:ind w:left="360"/>
    </w:pPr>
    <w:rPr>
      <w:rFonts w:ascii="Arial Narrow" w:hAnsi="Arial Narrow"/>
      <w:i/>
      <w:sz w:val="18"/>
    </w:rPr>
  </w:style>
  <w:style w:type="paragraph" w:customStyle="1" w:styleId="TableCaption">
    <w:name w:val="Table Caption"/>
    <w:basedOn w:val="BodyText"/>
    <w:next w:val="BodyText"/>
    <w:rsid w:val="00DE3585"/>
    <w:pPr>
      <w:keepNext/>
      <w:spacing w:after="180"/>
      <w:jc w:val="center"/>
    </w:pPr>
    <w:rPr>
      <w:b/>
      <w:sz w:val="22"/>
    </w:rPr>
  </w:style>
  <w:style w:type="character" w:customStyle="1" w:styleId="tgc">
    <w:name w:val="_tgc"/>
    <w:basedOn w:val="DefaultParagraphFont"/>
    <w:rsid w:val="00DE3585"/>
  </w:style>
  <w:style w:type="table" w:customStyle="1" w:styleId="TableGrid1">
    <w:name w:val="Table Grid1"/>
    <w:basedOn w:val="TableNormal"/>
    <w:next w:val="TableGrid"/>
    <w:rsid w:val="006631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BD92C051C4D369602590108E3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8CD6-D068-4C03-BC56-72490A99A76E}"/>
      </w:docPartPr>
      <w:docPartBody>
        <w:p w:rsidR="00000000" w:rsidRDefault="00AB5C62" w:rsidP="00AB5C62">
          <w:pPr>
            <w:pStyle w:val="137BD92C051C4D369602590108E3FBD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332F4AD5B9E406B96B7D7300F30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6462-B49D-4939-B6DF-242CBC1CD8FE}"/>
      </w:docPartPr>
      <w:docPartBody>
        <w:p w:rsidR="00000000" w:rsidRDefault="00AB5C62" w:rsidP="00AB5C62">
          <w:pPr>
            <w:pStyle w:val="8332F4AD5B9E406B96B7D7300F30344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6B6A8D2C3564D24A6180A868516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9BFF-1753-4918-BC2F-C01DFCD14B5D}"/>
      </w:docPartPr>
      <w:docPartBody>
        <w:p w:rsidR="00000000" w:rsidRDefault="00AB5C62" w:rsidP="00AB5C62">
          <w:pPr>
            <w:pStyle w:val="16B6A8D2C3564D24A6180A8685161A8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287D0E71831485398F24209D087B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8F92-6C81-446A-85BA-1EDDD6FDADE3}"/>
      </w:docPartPr>
      <w:docPartBody>
        <w:p w:rsidR="00000000" w:rsidRDefault="00AB5C62" w:rsidP="00AB5C62">
          <w:pPr>
            <w:pStyle w:val="B287D0E71831485398F24209D087BA0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1F7C164C7C14BF58EEF8E6D50BD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04D7-C88B-4C09-8733-1A81DD0D2526}"/>
      </w:docPartPr>
      <w:docPartBody>
        <w:p w:rsidR="00000000" w:rsidRDefault="00AB5C62" w:rsidP="00AB5C62">
          <w:pPr>
            <w:pStyle w:val="21F7C164C7C14BF58EEF8E6D50BD835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E1B772FFE9A4B77B042635B7D5F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E833-D51A-4C38-BBCB-0D5C0423410F}"/>
      </w:docPartPr>
      <w:docPartBody>
        <w:p w:rsidR="00000000" w:rsidRDefault="00AB5C62" w:rsidP="00AB5C62">
          <w:pPr>
            <w:pStyle w:val="6E1B772FFE9A4B77B042635B7D5FA6B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B8"/>
    <w:rsid w:val="008473B8"/>
    <w:rsid w:val="00897A68"/>
    <w:rsid w:val="009C2B7A"/>
    <w:rsid w:val="00AB5C62"/>
    <w:rsid w:val="00FB0219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B5C62"/>
    <w:rPr>
      <w:color w:val="808080"/>
    </w:rPr>
  </w:style>
  <w:style w:type="paragraph" w:customStyle="1" w:styleId="0C90B1B432C44BABB5A6790AABFDA116">
    <w:name w:val="0C90B1B432C44BABB5A6790AABFDA116"/>
    <w:rsid w:val="008473B8"/>
  </w:style>
  <w:style w:type="paragraph" w:customStyle="1" w:styleId="B4C12A1341F94452A0FFDA2C200090F7">
    <w:name w:val="B4C12A1341F94452A0FFDA2C200090F7"/>
    <w:rsid w:val="008473B8"/>
  </w:style>
  <w:style w:type="paragraph" w:customStyle="1" w:styleId="A6209814533B4C08B56C81B2BEBE1E6C">
    <w:name w:val="A6209814533B4C08B56C81B2BEBE1E6C"/>
    <w:rsid w:val="008473B8"/>
  </w:style>
  <w:style w:type="paragraph" w:customStyle="1" w:styleId="137BD92C051C4D369602590108E3FBDB">
    <w:name w:val="137BD92C051C4D369602590108E3FBDB"/>
    <w:rsid w:val="00AB5C62"/>
    <w:pPr>
      <w:bidi/>
    </w:pPr>
  </w:style>
  <w:style w:type="paragraph" w:customStyle="1" w:styleId="8332F4AD5B9E406B96B7D7300F303446">
    <w:name w:val="8332F4AD5B9E406B96B7D7300F303446"/>
    <w:rsid w:val="00AB5C62"/>
    <w:pPr>
      <w:bidi/>
    </w:pPr>
  </w:style>
  <w:style w:type="paragraph" w:customStyle="1" w:styleId="16B6A8D2C3564D24A6180A8685161A85">
    <w:name w:val="16B6A8D2C3564D24A6180A8685161A85"/>
    <w:rsid w:val="00AB5C62"/>
    <w:pPr>
      <w:bidi/>
    </w:pPr>
  </w:style>
  <w:style w:type="paragraph" w:customStyle="1" w:styleId="B287D0E71831485398F24209D087BA05">
    <w:name w:val="B287D0E71831485398F24209D087BA05"/>
    <w:rsid w:val="00AB5C62"/>
    <w:pPr>
      <w:bidi/>
    </w:pPr>
  </w:style>
  <w:style w:type="paragraph" w:customStyle="1" w:styleId="21F7C164C7C14BF58EEF8E6D50BD8352">
    <w:name w:val="21F7C164C7C14BF58EEF8E6D50BD8352"/>
    <w:rsid w:val="00AB5C62"/>
    <w:pPr>
      <w:bidi/>
    </w:pPr>
  </w:style>
  <w:style w:type="paragraph" w:customStyle="1" w:styleId="6E1B772FFE9A4B77B042635B7D5FA6BC">
    <w:name w:val="6E1B772FFE9A4B77B042635B7D5FA6BC"/>
    <w:rsid w:val="00AB5C6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3CFE6-8D10-47A4-833D-4D0C8350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2B27F-C265-43CE-A9FE-B676F596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204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دخول الأماكن المغلقة بالمشروع</vt:lpstr>
    </vt:vector>
  </TitlesOfParts>
  <Company>Bechtel/EDS</Company>
  <LinksUpToDate>false</LinksUpToDate>
  <CharactersWithSpaces>3770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تصريح دخول المناطق المغلقة بالمشروع</dc:title>
  <dc:subject>EPM-KSS-TP-000001-AR</dc:subject>
  <dc:creator>Joel Reyes</dc:creator>
  <cp:keywords>ᅟ</cp:keywords>
  <cp:lastModifiedBy>الاء الزهراني Alaa Alzahrani</cp:lastModifiedBy>
  <cp:revision>127</cp:revision>
  <cp:lastPrinted>2017-10-15T07:15:00Z</cp:lastPrinted>
  <dcterms:created xsi:type="dcterms:W3CDTF">2017-10-18T12:05:00Z</dcterms:created>
  <dcterms:modified xsi:type="dcterms:W3CDTF">2022-04-24T10:56:00Z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